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jc w:val="left"/>
        <w:rPr>
          <w:rFonts w:ascii="Times New Roman"/>
          <w:sz w:val="10"/>
        </w:rPr>
      </w:pPr>
    </w:p>
    <w:p>
      <w:pPr>
        <w:pStyle w:val="Heading1"/>
        <w:spacing w:before="94"/>
      </w:pPr>
      <w:r>
        <w:rPr/>
        <w:t>CONTRATO</w:t>
      </w:r>
      <w:r>
        <w:rPr>
          <w:spacing w:val="-12"/>
        </w:rPr>
        <w:t> </w:t>
      </w:r>
      <w:r>
        <w:rPr/>
        <w:t>1903001/2021/PMNP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32"/>
        </w:rPr>
      </w:pPr>
    </w:p>
    <w:p>
      <w:pPr>
        <w:pStyle w:val="BodyText"/>
        <w:ind w:right="114" w:firstLine="2268"/>
      </w:pPr>
      <w:r>
        <w:rPr/>
        <w:t>Por este instrumento de contrato, de um lado o </w:t>
      </w:r>
      <w:r>
        <w:rPr>
          <w:rFonts w:ascii="Arial" w:hAnsi="Arial"/>
          <w:b/>
        </w:rPr>
        <w:t>MUNICÍPIO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PROGRESSO</w:t>
      </w:r>
      <w:r>
        <w:rPr/>
        <w:t>,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10.221.786/0001-20, com sede na Travessa Belém, nº 786, Bairro Jardim Europa,</w:t>
      </w:r>
      <w:r>
        <w:rPr>
          <w:spacing w:val="1"/>
        </w:rPr>
        <w:t> </w:t>
      </w:r>
      <w:r>
        <w:rPr/>
        <w:t>através do </w:t>
      </w:r>
      <w:r>
        <w:rPr>
          <w:rFonts w:ascii="Arial" w:hAnsi="Arial"/>
          <w:b/>
        </w:rPr>
        <w:t>FUNDO MUNICIPAL DE SAÚDE DE NOVO PROGRESSO</w:t>
      </w:r>
      <w:r>
        <w:rPr/>
        <w:t>, pessoa jurídica</w:t>
      </w:r>
      <w:r>
        <w:rPr>
          <w:spacing w:val="-59"/>
        </w:rPr>
        <w:t> </w:t>
      </w:r>
      <w:r>
        <w:rPr/>
        <w:t>de</w:t>
      </w:r>
      <w:r>
        <w:rPr>
          <w:spacing w:val="-6"/>
        </w:rPr>
        <w:t> </w:t>
      </w:r>
      <w:r>
        <w:rPr/>
        <w:t>direito</w:t>
      </w:r>
      <w:r>
        <w:rPr>
          <w:spacing w:val="-5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inscrito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CNPJ</w:t>
      </w:r>
      <w:r>
        <w:rPr>
          <w:spacing w:val="-5"/>
        </w:rPr>
        <w:t> </w:t>
      </w:r>
      <w:r>
        <w:rPr/>
        <w:t>sob</w:t>
      </w:r>
      <w:r>
        <w:rPr>
          <w:spacing w:val="-6"/>
        </w:rPr>
        <w:t> </w:t>
      </w:r>
      <w:r>
        <w:rPr/>
        <w:t>n.º</w:t>
      </w:r>
      <w:r>
        <w:rPr>
          <w:spacing w:val="-4"/>
        </w:rPr>
        <w:t> </w:t>
      </w:r>
      <w:r>
        <w:rPr/>
        <w:t>11.287.726/0001-73,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sede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Rua</w:t>
      </w:r>
      <w:r>
        <w:rPr>
          <w:spacing w:val="-6"/>
        </w:rPr>
        <w:t> </w:t>
      </w:r>
      <w:r>
        <w:rPr/>
        <w:t>Santo</w:t>
      </w:r>
      <w:r>
        <w:rPr>
          <w:spacing w:val="-59"/>
        </w:rPr>
        <w:t> </w:t>
      </w:r>
      <w:r>
        <w:rPr/>
        <w:t>Antonio, s/n, Bairro Bela Vista II, Novo Progresso, Estado do Pará, representado neste</w:t>
      </w:r>
      <w:r>
        <w:rPr>
          <w:spacing w:val="-59"/>
        </w:rPr>
        <w:t> </w:t>
      </w:r>
      <w:r>
        <w:rPr/>
        <w:t>ato pela Secretária Municipal de Saúde, a Sra.</w:t>
      </w:r>
      <w:r>
        <w:rPr>
          <w:spacing w:val="1"/>
        </w:rPr>
        <w:t> </w:t>
      </w:r>
      <w:r>
        <w:rPr>
          <w:rFonts w:ascii="Arial" w:hAnsi="Arial"/>
          <w:b/>
        </w:rPr>
        <w:t>Eliane Borges Pereira da Silva</w:t>
      </w:r>
      <w:r>
        <w:rPr/>
        <w:t>,</w:t>
      </w:r>
      <w:r>
        <w:rPr>
          <w:spacing w:val="1"/>
        </w:rPr>
        <w:t> </w:t>
      </w:r>
      <w:r>
        <w:rPr/>
        <w:t>brasileira, solteira, inscrita no CPF nº 256.074.438-41, portadora do RG nº 28618693,</w:t>
      </w:r>
      <w:r>
        <w:rPr>
          <w:spacing w:val="1"/>
        </w:rPr>
        <w:t> </w:t>
      </w:r>
      <w:r>
        <w:rPr/>
        <w:t>SSP/SP, residente e domiciliada na Rua Novo Progresso, s/n, em frente ao Colégio</w:t>
      </w:r>
      <w:r>
        <w:rPr>
          <w:spacing w:val="1"/>
        </w:rPr>
        <w:t> </w:t>
      </w:r>
      <w:r>
        <w:rPr/>
        <w:t>Ideal,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Rui</w:t>
      </w:r>
      <w:r>
        <w:rPr>
          <w:spacing w:val="1"/>
        </w:rPr>
        <w:t> </w:t>
      </w:r>
      <w:r>
        <w:rPr/>
        <w:t>Pires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Lima,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Progresso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PA,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 </w:t>
      </w:r>
      <w:r>
        <w:rPr>
          <w:rFonts w:ascii="Arial" w:hAnsi="Arial"/>
          <w:b/>
        </w:rPr>
        <w:t>CONTRATANTE</w:t>
      </w:r>
      <w:r>
        <w:rPr/>
        <w:t>, e de outro lado a empresa </w:t>
      </w:r>
      <w:r>
        <w:rPr>
          <w:rFonts w:ascii="Arial" w:hAnsi="Arial"/>
          <w:b/>
        </w:rPr>
        <w:t>S R M REZENDE</w:t>
      </w:r>
      <w:r>
        <w:rPr/>
        <w:t>, pessoa</w:t>
      </w:r>
      <w:r>
        <w:rPr>
          <w:spacing w:val="1"/>
        </w:rPr>
        <w:t> </w:t>
      </w:r>
      <w:r>
        <w:rPr/>
        <w:t>jurídica de direito privado, inscrita no CNPJ/MF sob nº 40.945.334/0001-52, situada na</w:t>
      </w:r>
      <w:r>
        <w:rPr>
          <w:spacing w:val="1"/>
        </w:rPr>
        <w:t> </w:t>
      </w:r>
      <w:r>
        <w:rPr/>
        <w:t>Avenida</w:t>
      </w:r>
      <w:r>
        <w:rPr>
          <w:spacing w:val="1"/>
        </w:rPr>
        <w:t> </w:t>
      </w:r>
      <w:r>
        <w:rPr/>
        <w:t>Couto</w:t>
      </w:r>
      <w:r>
        <w:rPr>
          <w:spacing w:val="1"/>
        </w:rPr>
        <w:t> </w:t>
      </w:r>
      <w:r>
        <w:rPr/>
        <w:t>Magalhães,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331,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Araguainha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MT,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denominada </w:t>
      </w:r>
      <w:r>
        <w:rPr>
          <w:rFonts w:ascii="Arial" w:hAnsi="Arial"/>
          <w:b/>
        </w:rPr>
        <w:t>CONTRATADA</w:t>
      </w:r>
      <w:r>
        <w:rPr/>
        <w:t>, que neste ato é representada por sua procuradora a Sra.</w:t>
      </w:r>
      <w:r>
        <w:rPr>
          <w:spacing w:val="-60"/>
        </w:rPr>
        <w:t> </w:t>
      </w:r>
      <w:r>
        <w:rPr>
          <w:rFonts w:ascii="Arial" w:hAnsi="Arial"/>
          <w:b/>
        </w:rPr>
        <w:t>Sanmary Magalhães Rezende</w:t>
      </w:r>
      <w:r>
        <w:rPr/>
        <w:t>, brasileira, divorciada, médica, inscrita no CRM sob nº</w:t>
      </w:r>
      <w:r>
        <w:rPr>
          <w:spacing w:val="1"/>
        </w:rPr>
        <w:t> </w:t>
      </w:r>
      <w:r>
        <w:rPr/>
        <w:t>10059/GO,</w:t>
      </w:r>
      <w:r>
        <w:rPr>
          <w:spacing w:val="-5"/>
        </w:rPr>
        <w:t> </w:t>
      </w:r>
      <w:r>
        <w:rPr/>
        <w:t>portadora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cédula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identidade</w:t>
      </w:r>
      <w:r>
        <w:rPr>
          <w:spacing w:val="-6"/>
        </w:rPr>
        <w:t> </w:t>
      </w:r>
      <w:r>
        <w:rPr/>
        <w:t>sob</w:t>
      </w:r>
      <w:r>
        <w:rPr>
          <w:spacing w:val="-9"/>
        </w:rPr>
        <w:t> </w:t>
      </w:r>
      <w:r>
        <w:rPr/>
        <w:t>RG</w:t>
      </w:r>
      <w:r>
        <w:rPr>
          <w:spacing w:val="-7"/>
        </w:rPr>
        <w:t> </w:t>
      </w:r>
      <w:r>
        <w:rPr/>
        <w:t>n.º</w:t>
      </w:r>
      <w:r>
        <w:rPr>
          <w:spacing w:val="-7"/>
        </w:rPr>
        <w:t> </w:t>
      </w:r>
      <w:r>
        <w:rPr/>
        <w:t>8.320.748,</w:t>
      </w:r>
      <w:r>
        <w:rPr>
          <w:spacing w:val="-7"/>
        </w:rPr>
        <w:t> </w:t>
      </w:r>
      <w:r>
        <w:rPr/>
        <w:t>SSP/MG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inscrita</w:t>
      </w:r>
      <w:r>
        <w:rPr>
          <w:spacing w:val="-59"/>
        </w:rPr>
        <w:t> </w:t>
      </w:r>
      <w:r>
        <w:rPr/>
        <w:t>no</w:t>
      </w:r>
      <w:r>
        <w:rPr>
          <w:spacing w:val="1"/>
        </w:rPr>
        <w:t> </w:t>
      </w:r>
      <w:r>
        <w:rPr/>
        <w:t>CPF/MF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568.283.651-00,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acordo resolvem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 presente</w:t>
      </w:r>
      <w:r>
        <w:rPr>
          <w:spacing w:val="1"/>
        </w:rPr>
        <w:t> </w:t>
      </w:r>
      <w:r>
        <w:rPr/>
        <w:t>Contrato</w:t>
      </w:r>
      <w:r>
        <w:rPr>
          <w:spacing w:val="-13"/>
        </w:rPr>
        <w:t> </w:t>
      </w:r>
      <w:r>
        <w:rPr/>
        <w:t>na</w:t>
      </w:r>
      <w:r>
        <w:rPr>
          <w:spacing w:val="-15"/>
        </w:rPr>
        <w:t> </w:t>
      </w:r>
      <w:r>
        <w:rPr/>
        <w:t>forma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Procedimento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Dispensa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nº</w:t>
      </w:r>
      <w:r>
        <w:rPr>
          <w:spacing w:val="41"/>
        </w:rPr>
        <w:t> </w:t>
      </w:r>
      <w:r>
        <w:rPr/>
        <w:t>006/2021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4"/>
        </w:rPr>
        <w:t> </w:t>
      </w:r>
      <w:r>
        <w:rPr/>
        <w:t>regido</w:t>
      </w:r>
      <w:r>
        <w:rPr>
          <w:spacing w:val="-12"/>
        </w:rPr>
        <w:t> </w:t>
      </w:r>
      <w:r>
        <w:rPr/>
        <w:t>pelas</w:t>
      </w:r>
      <w:r>
        <w:rPr>
          <w:spacing w:val="-58"/>
        </w:rPr>
        <w:t> </w:t>
      </w:r>
      <w:r>
        <w:rPr/>
        <w:t>seguintes cláusulas e nos termos da Lei Federal nº 8.666, de 21 de junho de 1993 e</w:t>
      </w:r>
      <w:r>
        <w:rPr>
          <w:spacing w:val="1"/>
        </w:rPr>
        <w:t> </w:t>
      </w:r>
      <w:r>
        <w:rPr/>
        <w:t>suas alterações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Lei 13.979/2020: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 DO</w:t>
      </w:r>
      <w:r>
        <w:rPr>
          <w:spacing w:val="-2"/>
        </w:rPr>
        <w:t> </w:t>
      </w:r>
      <w:r>
        <w:rPr/>
        <w:t>OBJETO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FINALIDADE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2" w:right="115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Contratação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empresa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prestação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serviços</w:t>
      </w:r>
      <w:r>
        <w:rPr>
          <w:spacing w:val="-13"/>
          <w:sz w:val="22"/>
        </w:rPr>
        <w:t> </w:t>
      </w:r>
      <w:r>
        <w:rPr>
          <w:sz w:val="22"/>
        </w:rPr>
        <w:t>médicos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enfrentamento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emergência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importância</w:t>
      </w:r>
      <w:r>
        <w:rPr>
          <w:spacing w:val="1"/>
          <w:sz w:val="22"/>
        </w:rPr>
        <w:t> </w:t>
      </w:r>
      <w:r>
        <w:rPr>
          <w:sz w:val="22"/>
        </w:rPr>
        <w:t>internacional,</w:t>
      </w:r>
      <w:r>
        <w:rPr>
          <w:spacing w:val="1"/>
          <w:sz w:val="22"/>
        </w:rPr>
        <w:t> </w:t>
      </w:r>
      <w:r>
        <w:rPr>
          <w:sz w:val="22"/>
        </w:rPr>
        <w:t>decorrente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coronavírus, ao Hospital</w:t>
      </w:r>
      <w:r>
        <w:rPr>
          <w:spacing w:val="1"/>
          <w:sz w:val="22"/>
        </w:rPr>
        <w:t> </w:t>
      </w:r>
      <w:r>
        <w:rPr>
          <w:sz w:val="22"/>
        </w:rPr>
        <w:t>Municipal de Novo Progresso – PA, conforme Termo 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02" w:right="120" w:firstLine="0"/>
        <w:jc w:val="both"/>
        <w:rPr>
          <w:sz w:val="22"/>
        </w:rPr>
      </w:pPr>
      <w:r>
        <w:rPr>
          <w:sz w:val="22"/>
        </w:rPr>
        <w:t>- Os serviços deverão ser prestados nas dependências e com materiais, estrutura</w:t>
      </w:r>
      <w:r>
        <w:rPr>
          <w:spacing w:val="1"/>
          <w:sz w:val="22"/>
        </w:rPr>
        <w:t> </w:t>
      </w:r>
      <w:r>
        <w:rPr>
          <w:sz w:val="22"/>
        </w:rPr>
        <w:t>funcional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logística próprias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 expensas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CONTRATANTE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2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– A Dispensa nº 006/2021 e toda a documentação da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apresentada</w:t>
      </w:r>
      <w:r>
        <w:rPr>
          <w:spacing w:val="-59"/>
          <w:sz w:val="22"/>
        </w:rPr>
        <w:t> </w:t>
      </w:r>
      <w:r>
        <w:rPr>
          <w:sz w:val="22"/>
        </w:rPr>
        <w:t>para o processo, fazem parte integrante deste instrumento, independentemente de</w:t>
      </w:r>
      <w:r>
        <w:rPr>
          <w:spacing w:val="1"/>
          <w:sz w:val="22"/>
        </w:rPr>
        <w:t> </w:t>
      </w:r>
      <w:r>
        <w:rPr>
          <w:sz w:val="22"/>
        </w:rPr>
        <w:t>transcrição.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Heading1"/>
        <w:spacing w:line="252" w:lineRule="exact" w:before="1"/>
      </w:pPr>
      <w:r>
        <w:rPr/>
        <w:t>CLÁUSULA</w:t>
      </w:r>
      <w:r>
        <w:rPr>
          <w:spacing w:val="-8"/>
        </w:rPr>
        <w:t> </w:t>
      </w:r>
      <w:r>
        <w:rPr/>
        <w:t>SEGUNDA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ADMINISTRATIVO</w:t>
      </w:r>
    </w:p>
    <w:p>
      <w:pPr>
        <w:pStyle w:val="BodyText"/>
        <w:spacing w:line="244" w:lineRule="auto"/>
        <w:ind w:right="115"/>
      </w:pPr>
      <w:r>
        <w:rPr>
          <w:rFonts w:ascii="Arial" w:hAnsi="Arial"/>
          <w:b/>
        </w:rPr>
        <w:t>2.1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Licitatório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1903002/2021,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modalidade Dispensa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006/2021.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4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PRAZOS</w:t>
      </w:r>
    </w:p>
    <w:p>
      <w:pPr>
        <w:pStyle w:val="BodyText"/>
        <w:ind w:right="115"/>
      </w:pPr>
      <w:r>
        <w:rPr>
          <w:rFonts w:ascii="Arial" w:hAnsi="Arial"/>
          <w:b/>
        </w:rPr>
        <w:t>3.1 </w:t>
      </w:r>
      <w:r>
        <w:rPr/>
        <w:t>- A vigência do presente contrato será de 02 (dois) meses contados da data de sua</w:t>
      </w:r>
      <w:r>
        <w:rPr>
          <w:spacing w:val="-59"/>
        </w:rPr>
        <w:t> </w:t>
      </w:r>
      <w:r>
        <w:rPr/>
        <w:t>assinatura,</w:t>
      </w:r>
      <w:r>
        <w:rPr>
          <w:spacing w:val="-4"/>
        </w:rPr>
        <w:t> </w:t>
      </w:r>
      <w:r>
        <w:rPr/>
        <w:t>podendo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prorrogado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interesse</w:t>
      </w:r>
      <w:r>
        <w:rPr>
          <w:spacing w:val="-8"/>
        </w:rPr>
        <w:t> </w:t>
      </w:r>
      <w:r>
        <w:rPr/>
        <w:t>das</w:t>
      </w:r>
      <w:r>
        <w:rPr>
          <w:spacing w:val="-5"/>
        </w:rPr>
        <w:t> </w:t>
      </w:r>
      <w:r>
        <w:rPr/>
        <w:t>partes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máximo</w:t>
      </w:r>
      <w:r>
        <w:rPr>
          <w:spacing w:val="-5"/>
        </w:rPr>
        <w:t> </w:t>
      </w:r>
      <w:r>
        <w:rPr/>
        <w:t>permitido</w:t>
      </w:r>
      <w:r>
        <w:rPr>
          <w:spacing w:val="-8"/>
        </w:rPr>
        <w:t> </w:t>
      </w:r>
      <w:r>
        <w:rPr/>
        <w:t>em</w:t>
      </w:r>
      <w:r>
        <w:rPr>
          <w:spacing w:val="-59"/>
        </w:rPr>
        <w:t> </w:t>
      </w:r>
      <w:r>
        <w:rPr/>
        <w:t>Lei,</w:t>
      </w:r>
      <w:r>
        <w:rPr>
          <w:spacing w:val="-2"/>
        </w:rPr>
        <w:t> </w:t>
      </w:r>
      <w:r>
        <w:rPr/>
        <w:t>especificamente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artigo</w:t>
      </w:r>
      <w:r>
        <w:rPr>
          <w:spacing w:val="-5"/>
        </w:rPr>
        <w:t> </w:t>
      </w:r>
      <w:r>
        <w:rPr/>
        <w:t>57,</w:t>
      </w:r>
      <w:r>
        <w:rPr>
          <w:spacing w:val="-4"/>
        </w:rPr>
        <w:t> </w:t>
      </w:r>
      <w:r>
        <w:rPr/>
        <w:t>II,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n.º</w:t>
      </w:r>
      <w:r>
        <w:rPr>
          <w:spacing w:val="-2"/>
        </w:rPr>
        <w:t> </w:t>
      </w:r>
      <w:r>
        <w:rPr/>
        <w:t>8.666/93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desde</w:t>
      </w:r>
      <w:r>
        <w:rPr>
          <w:spacing w:val="-6"/>
        </w:rPr>
        <w:t> </w:t>
      </w:r>
      <w:r>
        <w:rPr/>
        <w:t>que</w:t>
      </w:r>
      <w:r>
        <w:rPr>
          <w:spacing w:val="-58"/>
        </w:rPr>
        <w:t> </w:t>
      </w:r>
      <w:r>
        <w:rPr/>
        <w:t>haja</w:t>
      </w:r>
      <w:r>
        <w:rPr>
          <w:spacing w:val="-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vantajosas para</w:t>
      </w:r>
      <w:r>
        <w:rPr>
          <w:spacing w:val="-2"/>
        </w:rPr>
        <w:t> </w:t>
      </w:r>
      <w:r>
        <w:rPr/>
        <w:t>o CONTRATANTE.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84" w:footer="1002" w:top="1800" w:bottom="1200" w:left="1600" w:right="1580"/>
          <w:pgNumType w:start="1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QUARTA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</w:p>
    <w:p>
      <w:pPr>
        <w:pStyle w:val="ListParagraph"/>
        <w:numPr>
          <w:ilvl w:val="1"/>
          <w:numId w:val="2"/>
        </w:numPr>
        <w:tabs>
          <w:tab w:pos="470" w:val="left" w:leader="none"/>
        </w:tabs>
        <w:spacing w:line="252" w:lineRule="exact" w:before="0" w:after="0"/>
        <w:ind w:left="469" w:right="0" w:hanging="368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global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3"/>
          <w:sz w:val="22"/>
        </w:rPr>
        <w:t> </w:t>
      </w:r>
      <w:r>
        <w:rPr>
          <w:sz w:val="22"/>
        </w:rPr>
        <w:t>é de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R$ 26.000,00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(vinte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seis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reais)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</w:tabs>
        <w:spacing w:line="240" w:lineRule="auto" w:before="2" w:after="0"/>
        <w:ind w:left="102" w:right="119" w:firstLine="0"/>
        <w:jc w:val="both"/>
        <w:rPr>
          <w:sz w:val="22"/>
        </w:rPr>
      </w:pPr>
      <w:r>
        <w:rPr>
          <w:sz w:val="22"/>
        </w:rPr>
        <w:t>- O valor global fixado para o presente contrato será empenhado e pago, mediante</w:t>
      </w:r>
      <w:r>
        <w:rPr>
          <w:spacing w:val="1"/>
          <w:sz w:val="22"/>
        </w:rPr>
        <w:t> </w:t>
      </w:r>
      <w:r>
        <w:rPr>
          <w:sz w:val="22"/>
        </w:rPr>
        <w:t>a entrega de Nota Fiscal/Fatura e seus relatórios gerenciais, observada a necessária</w:t>
      </w:r>
      <w:r>
        <w:rPr>
          <w:spacing w:val="1"/>
          <w:sz w:val="22"/>
        </w:rPr>
        <w:t> </w:t>
      </w:r>
      <w:r>
        <w:rPr>
          <w:sz w:val="22"/>
        </w:rPr>
        <w:t>liquidação da despesa pelo CONTRATANTE nos termos do artigo 63, §2º, inciso III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n.º</w:t>
      </w:r>
      <w:r>
        <w:rPr>
          <w:spacing w:val="-1"/>
          <w:sz w:val="22"/>
        </w:rPr>
        <w:t> </w:t>
      </w:r>
      <w:r>
        <w:rPr>
          <w:sz w:val="22"/>
        </w:rPr>
        <w:t>4.320/64.</w:t>
      </w:r>
    </w:p>
    <w:p>
      <w:pPr>
        <w:pStyle w:val="BodyText"/>
        <w:ind w:left="0"/>
        <w:jc w:val="left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8"/>
        </w:rPr>
        <w:t> </w:t>
      </w:r>
      <w:r>
        <w:rPr/>
        <w:t>QUINTA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2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- O pagamento será efetuado, mensalmente, no prazo de até 15 dias contados da</w:t>
      </w:r>
      <w:r>
        <w:rPr>
          <w:spacing w:val="1"/>
          <w:sz w:val="22"/>
        </w:rPr>
        <w:t> </w:t>
      </w:r>
      <w:r>
        <w:rPr>
          <w:sz w:val="22"/>
        </w:rPr>
        <w:t>liquidação da despesa, sendo os valores unitários determinado conforme Termo 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503" w:val="left" w:leader="none"/>
        </w:tabs>
        <w:spacing w:line="242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- Ficará a cargo da CONTRATADA os tributos federais, estaduais e municipais,</w:t>
      </w:r>
      <w:r>
        <w:rPr>
          <w:spacing w:val="1"/>
          <w:sz w:val="22"/>
        </w:rPr>
        <w:t> </w:t>
      </w:r>
      <w:r>
        <w:rPr>
          <w:sz w:val="22"/>
        </w:rPr>
        <w:t>conforme legislação vigentes, incidentes sobre os pagamentos, salvo os casos de</w:t>
      </w:r>
      <w:r>
        <w:rPr>
          <w:spacing w:val="1"/>
          <w:sz w:val="22"/>
        </w:rPr>
        <w:t> </w:t>
      </w:r>
      <w:r>
        <w:rPr>
          <w:sz w:val="22"/>
        </w:rPr>
        <w:t>necessária</w:t>
      </w:r>
      <w:r>
        <w:rPr>
          <w:spacing w:val="-3"/>
          <w:sz w:val="22"/>
        </w:rPr>
        <w:t> </w:t>
      </w:r>
      <w:r>
        <w:rPr>
          <w:sz w:val="22"/>
        </w:rPr>
        <w:t>retenção</w:t>
      </w:r>
      <w:r>
        <w:rPr>
          <w:spacing w:val="-3"/>
          <w:sz w:val="22"/>
        </w:rPr>
        <w:t> </w:t>
      </w:r>
      <w:r>
        <w:rPr>
          <w:sz w:val="22"/>
        </w:rPr>
        <w:t>legal pela</w:t>
      </w:r>
      <w:r>
        <w:rPr>
          <w:spacing w:val="-2"/>
          <w:sz w:val="22"/>
        </w:rPr>
        <w:t> </w:t>
      </w:r>
      <w:r>
        <w:rPr>
          <w:sz w:val="22"/>
        </w:rPr>
        <w:t>fonte</w:t>
      </w:r>
      <w:r>
        <w:rPr>
          <w:spacing w:val="-2"/>
          <w:sz w:val="22"/>
        </w:rPr>
        <w:t> </w:t>
      </w:r>
      <w:r>
        <w:rPr>
          <w:sz w:val="22"/>
        </w:rPr>
        <w:t>pagadora.</w:t>
      </w:r>
    </w:p>
    <w:p>
      <w:pPr>
        <w:pStyle w:val="ListParagraph"/>
        <w:numPr>
          <w:ilvl w:val="1"/>
          <w:numId w:val="3"/>
        </w:numPr>
        <w:tabs>
          <w:tab w:pos="520" w:val="left" w:leader="none"/>
        </w:tabs>
        <w:spacing w:line="244" w:lineRule="auto" w:before="0" w:after="0"/>
        <w:ind w:left="102" w:right="119" w:firstLine="0"/>
        <w:jc w:val="both"/>
        <w:rPr>
          <w:sz w:val="22"/>
        </w:rPr>
      </w:pPr>
      <w:r>
        <w:rPr>
          <w:sz w:val="22"/>
        </w:rPr>
        <w:t>- A CONTRATADA é responsável pelos encargos trabalhistas, previdenciários,</w:t>
      </w:r>
      <w:r>
        <w:rPr>
          <w:spacing w:val="1"/>
          <w:sz w:val="22"/>
        </w:rPr>
        <w:t> </w:t>
      </w:r>
      <w:r>
        <w:rPr>
          <w:sz w:val="22"/>
        </w:rPr>
        <w:t>fiscais e</w:t>
      </w:r>
      <w:r>
        <w:rPr>
          <w:spacing w:val="-2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-2"/>
          <w:sz w:val="22"/>
        </w:rPr>
        <w:t> </w:t>
      </w:r>
      <w:r>
        <w:rPr>
          <w:sz w:val="22"/>
        </w:rPr>
        <w:t>da 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42" w:lineRule="auto" w:before="0" w:after="0"/>
        <w:ind w:left="102" w:right="120" w:firstLine="0"/>
        <w:jc w:val="both"/>
        <w:rPr>
          <w:sz w:val="22"/>
        </w:rPr>
      </w:pPr>
      <w:r>
        <w:rPr>
          <w:sz w:val="22"/>
        </w:rPr>
        <w:t>- A inadimplência do contrato, com referência aos encargos trabalhistas, fiscais e</w:t>
      </w:r>
      <w:r>
        <w:rPr>
          <w:spacing w:val="1"/>
          <w:sz w:val="22"/>
        </w:rPr>
        <w:t> </w:t>
      </w:r>
      <w:r>
        <w:rPr>
          <w:sz w:val="22"/>
        </w:rPr>
        <w:t>comerciais não transferem ao CONTRATANTE a responsabilidade do seu pagamento,</w:t>
      </w:r>
      <w:r>
        <w:rPr>
          <w:spacing w:val="-59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poderá onerar</w:t>
      </w:r>
      <w:r>
        <w:rPr>
          <w:spacing w:val="-1"/>
          <w:sz w:val="22"/>
        </w:rPr>
        <w:t> </w:t>
      </w:r>
      <w:r>
        <w:rPr>
          <w:sz w:val="22"/>
        </w:rPr>
        <w:t>o objeto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470" w:val="left" w:leader="none"/>
        </w:tabs>
        <w:spacing w:line="245" w:lineRule="exact" w:before="0" w:after="0"/>
        <w:ind w:left="469" w:right="0" w:hanging="368"/>
        <w:jc w:val="both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haverá</w:t>
      </w:r>
      <w:r>
        <w:rPr>
          <w:spacing w:val="-4"/>
          <w:sz w:val="22"/>
        </w:rPr>
        <w:t> </w:t>
      </w:r>
      <w:r>
        <w:rPr>
          <w:sz w:val="22"/>
        </w:rPr>
        <w:t>compensações</w:t>
      </w:r>
      <w:r>
        <w:rPr>
          <w:spacing w:val="-4"/>
          <w:sz w:val="22"/>
        </w:rPr>
        <w:t> </w:t>
      </w:r>
      <w:r>
        <w:rPr>
          <w:sz w:val="22"/>
        </w:rPr>
        <w:t>financeiras</w:t>
      </w:r>
      <w:r>
        <w:rPr>
          <w:spacing w:val="-2"/>
          <w:sz w:val="22"/>
        </w:rPr>
        <w:t> </w:t>
      </w:r>
      <w:r>
        <w:rPr>
          <w:sz w:val="22"/>
        </w:rPr>
        <w:t>antecipadas.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12"/>
        </w:rPr>
        <w:t> </w:t>
      </w:r>
      <w:r>
        <w:rPr/>
        <w:t>SEXTA</w:t>
      </w:r>
      <w:r>
        <w:rPr>
          <w:spacing w:val="14"/>
        </w:rPr>
        <w:t> </w:t>
      </w:r>
      <w:r>
        <w:rPr/>
        <w:t>–</w:t>
      </w:r>
      <w:r>
        <w:rPr>
          <w:spacing w:val="21"/>
        </w:rPr>
        <w:t> </w:t>
      </w:r>
      <w:r>
        <w:rPr/>
        <w:t>DAS</w:t>
      </w:r>
      <w:r>
        <w:rPr>
          <w:spacing w:val="19"/>
        </w:rPr>
        <w:t> </w:t>
      </w:r>
      <w:r>
        <w:rPr/>
        <w:t>CARACTERÍSTICAS</w:t>
      </w:r>
      <w:r>
        <w:rPr>
          <w:spacing w:val="19"/>
        </w:rPr>
        <w:t> </w:t>
      </w:r>
      <w:r>
        <w:rPr/>
        <w:t>DA</w:t>
      </w:r>
      <w:r>
        <w:rPr>
          <w:spacing w:val="15"/>
        </w:rPr>
        <w:t> </w:t>
      </w:r>
      <w:r>
        <w:rPr/>
        <w:t>PRESTAÇÃO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</w:t>
      </w:r>
      <w:r>
        <w:rPr>
          <w:spacing w:val="19"/>
        </w:rPr>
        <w:t> </w:t>
      </w:r>
      <w:r>
        <w:rPr/>
        <w:t>E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FATURAMENTO</w:t>
      </w:r>
    </w:p>
    <w:p>
      <w:pPr>
        <w:pStyle w:val="ListParagraph"/>
        <w:numPr>
          <w:ilvl w:val="1"/>
          <w:numId w:val="4"/>
        </w:numPr>
        <w:tabs>
          <w:tab w:pos="513" w:val="left" w:leader="none"/>
        </w:tabs>
        <w:spacing w:line="244" w:lineRule="auto" w:before="1" w:after="0"/>
        <w:ind w:left="102" w:right="121" w:firstLine="0"/>
        <w:jc w:val="both"/>
        <w:rPr>
          <w:sz w:val="22"/>
        </w:rPr>
      </w:pPr>
      <w:r>
        <w:rPr>
          <w:sz w:val="22"/>
        </w:rPr>
        <w:t>- A quantidade de serviços a serem realizados será definida de acordo com a</w:t>
      </w:r>
      <w:r>
        <w:rPr>
          <w:spacing w:val="1"/>
          <w:sz w:val="22"/>
        </w:rPr>
        <w:t> </w:t>
      </w:r>
      <w:r>
        <w:rPr>
          <w:sz w:val="22"/>
        </w:rPr>
        <w:t>demanda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CONTRATANTE no</w:t>
      </w:r>
      <w:r>
        <w:rPr>
          <w:spacing w:val="-2"/>
          <w:sz w:val="22"/>
        </w:rPr>
        <w:t> </w:t>
      </w:r>
      <w:r>
        <w:rPr>
          <w:sz w:val="22"/>
        </w:rPr>
        <w:t>período;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42" w:lineRule="auto" w:before="0" w:after="0"/>
        <w:ind w:left="102" w:right="120" w:firstLine="0"/>
        <w:jc w:val="both"/>
        <w:rPr>
          <w:sz w:val="22"/>
        </w:rPr>
      </w:pPr>
      <w:r>
        <w:rPr>
          <w:sz w:val="22"/>
        </w:rPr>
        <w:t>- Qualquer entendimento entre a fiscalização dos serviços e a CONTRATADA</w:t>
      </w:r>
      <w:r>
        <w:rPr>
          <w:spacing w:val="1"/>
          <w:sz w:val="22"/>
        </w:rPr>
        <w:t> </w:t>
      </w:r>
      <w:r>
        <w:rPr>
          <w:sz w:val="22"/>
        </w:rPr>
        <w:t>deverá ser</w:t>
      </w:r>
      <w:r>
        <w:rPr>
          <w:spacing w:val="-1"/>
          <w:sz w:val="22"/>
        </w:rPr>
        <w:t> </w:t>
      </w:r>
      <w:r>
        <w:rPr>
          <w:sz w:val="22"/>
        </w:rPr>
        <w:t>feita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escrito e</w:t>
      </w:r>
      <w:r>
        <w:rPr>
          <w:spacing w:val="-2"/>
          <w:sz w:val="22"/>
        </w:rPr>
        <w:t> </w:t>
      </w:r>
      <w:r>
        <w:rPr>
          <w:sz w:val="22"/>
        </w:rPr>
        <w:t>entregue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protocolo;</w:t>
      </w:r>
    </w:p>
    <w:p>
      <w:pPr>
        <w:pStyle w:val="ListParagraph"/>
        <w:numPr>
          <w:ilvl w:val="1"/>
          <w:numId w:val="4"/>
        </w:numPr>
        <w:tabs>
          <w:tab w:pos="494" w:val="left" w:leader="none"/>
        </w:tabs>
        <w:spacing w:line="242" w:lineRule="auto" w:before="0" w:after="0"/>
        <w:ind w:left="102" w:right="120" w:firstLine="0"/>
        <w:jc w:val="both"/>
        <w:rPr>
          <w:sz w:val="22"/>
        </w:rPr>
      </w:pPr>
      <w:r>
        <w:rPr>
          <w:sz w:val="22"/>
        </w:rPr>
        <w:t>- A fiscalização do CONTRATANTE não exclui nem reduz a responsabilidade da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perante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qualidade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boa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na 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contratado;</w:t>
      </w:r>
    </w:p>
    <w:p>
      <w:pPr>
        <w:pStyle w:val="ListParagraph"/>
        <w:numPr>
          <w:ilvl w:val="1"/>
          <w:numId w:val="4"/>
        </w:numPr>
        <w:tabs>
          <w:tab w:pos="470" w:val="left" w:leader="none"/>
        </w:tabs>
        <w:spacing w:line="248" w:lineRule="exact" w:before="0" w:after="0"/>
        <w:ind w:left="469" w:right="0" w:hanging="368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4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emitida nominal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CONTRANTE;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4"/>
        </w:numPr>
        <w:tabs>
          <w:tab w:pos="491" w:val="left" w:leader="none"/>
        </w:tabs>
        <w:spacing w:line="240" w:lineRule="auto" w:before="0" w:after="0"/>
        <w:ind w:left="102" w:right="118" w:firstLine="0"/>
        <w:jc w:val="both"/>
        <w:rPr>
          <w:sz w:val="22"/>
        </w:rPr>
      </w:pPr>
      <w:r>
        <w:rPr>
          <w:sz w:val="22"/>
        </w:rPr>
        <w:t>- A Nota Fiscal deverá discriminar a quantidade de cada procedimento realizado,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-5"/>
          <w:sz w:val="22"/>
        </w:rPr>
        <w:t> </w:t>
      </w:r>
      <w:r>
        <w:rPr>
          <w:sz w:val="22"/>
        </w:rPr>
        <w:t>valores</w:t>
      </w:r>
      <w:r>
        <w:rPr>
          <w:spacing w:val="-5"/>
          <w:sz w:val="22"/>
        </w:rPr>
        <w:t> </w:t>
      </w:r>
      <w:r>
        <w:rPr>
          <w:sz w:val="22"/>
        </w:rPr>
        <w:t>unitários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respectivos</w:t>
      </w:r>
      <w:r>
        <w:rPr>
          <w:spacing w:val="-4"/>
          <w:sz w:val="22"/>
        </w:rPr>
        <w:t> </w:t>
      </w:r>
      <w:r>
        <w:rPr>
          <w:sz w:val="22"/>
        </w:rPr>
        <w:t>quantitativos,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coadune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relatórios</w:t>
      </w:r>
      <w:r>
        <w:rPr>
          <w:spacing w:val="-58"/>
          <w:sz w:val="22"/>
        </w:rPr>
        <w:t> </w:t>
      </w:r>
      <w:r>
        <w:rPr>
          <w:sz w:val="22"/>
        </w:rPr>
        <w:t>gerenciais liquidados</w:t>
      </w:r>
      <w:r>
        <w:rPr>
          <w:spacing w:val="1"/>
          <w:sz w:val="22"/>
        </w:rPr>
        <w:t> </w:t>
      </w:r>
      <w:r>
        <w:rPr>
          <w:sz w:val="22"/>
        </w:rPr>
        <w:t>pelo CONTRATANTE.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SETIMA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QUAL</w:t>
      </w:r>
      <w:r>
        <w:rPr>
          <w:spacing w:val="-3"/>
        </w:rPr>
        <w:t> </w:t>
      </w:r>
      <w:r>
        <w:rPr/>
        <w:t>CORRERÁ</w:t>
      </w:r>
      <w:r>
        <w:rPr>
          <w:spacing w:val="-2"/>
        </w:rPr>
        <w:t> </w:t>
      </w:r>
      <w:r>
        <w:rPr/>
        <w:t>A</w:t>
      </w:r>
      <w:r>
        <w:rPr>
          <w:spacing w:val="-58"/>
        </w:rPr>
        <w:t> </w:t>
      </w:r>
      <w:r>
        <w:rPr/>
        <w:t>DESPESA</w:t>
      </w:r>
    </w:p>
    <w:p>
      <w:pPr>
        <w:pStyle w:val="BodyText"/>
        <w:spacing w:line="252" w:lineRule="exact"/>
        <w:jc w:val="left"/>
      </w:pPr>
      <w:r>
        <w:rPr>
          <w:rFonts w:ascii="Arial" w:hAnsi="Arial"/>
          <w:b/>
        </w:rPr>
        <w:t>7.1</w:t>
      </w:r>
      <w:r>
        <w:rPr>
          <w:rFonts w:ascii="Arial" w:hAnsi="Arial"/>
          <w:b/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despesas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utilizada a seguinte</w:t>
      </w:r>
      <w:r>
        <w:rPr>
          <w:spacing w:val="-3"/>
        </w:rPr>
        <w:t> </w:t>
      </w:r>
      <w:r>
        <w:rPr/>
        <w:t>rubrica</w:t>
      </w:r>
      <w:r>
        <w:rPr>
          <w:spacing w:val="-1"/>
        </w:rPr>
        <w:t> </w:t>
      </w:r>
      <w:r>
        <w:rPr/>
        <w:t>orçamentária:</w:t>
      </w:r>
    </w:p>
    <w:p>
      <w:pPr>
        <w:pStyle w:val="BodyText"/>
        <w:ind w:left="0"/>
        <w:jc w:val="left"/>
      </w:pPr>
    </w:p>
    <w:p>
      <w:pPr>
        <w:pStyle w:val="BodyText"/>
        <w:spacing w:line="242" w:lineRule="auto"/>
        <w:ind w:right="4376"/>
      </w:pPr>
      <w:r>
        <w:rPr>
          <w:rFonts w:ascii="Arial" w:hAnsi="Arial"/>
          <w:b/>
        </w:rPr>
        <w:t>RECURSO: </w:t>
      </w:r>
      <w:r>
        <w:rPr/>
        <w:t>10010000 – Recurso Ordinário</w:t>
      </w:r>
      <w:r>
        <w:rPr>
          <w:spacing w:val="-59"/>
        </w:rPr>
        <w:t> </w:t>
      </w:r>
      <w:r>
        <w:rPr/>
        <w:t>Órgão: 06 – Secretaria Municipal de Saúde</w:t>
      </w:r>
      <w:r>
        <w:rPr>
          <w:spacing w:val="-59"/>
        </w:rPr>
        <w:t> </w:t>
      </w:r>
      <w:r>
        <w:rPr/>
        <w:t>Unidade:</w:t>
      </w:r>
      <w:r>
        <w:rPr>
          <w:spacing w:val="1"/>
        </w:rPr>
        <w:t> </w:t>
      </w:r>
      <w:r>
        <w:rPr/>
        <w:t>02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line="247" w:lineRule="exact"/>
      </w:pPr>
      <w:r>
        <w:rPr/>
        <w:t>Projeto</w:t>
      </w:r>
      <w:r>
        <w:rPr>
          <w:spacing w:val="-2"/>
        </w:rPr>
        <w:t> </w:t>
      </w:r>
      <w:r>
        <w:rPr/>
        <w:t>Atividade: 10.302.0021.2.048 –</w:t>
      </w:r>
      <w:r>
        <w:rPr>
          <w:spacing w:val="-4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Bloco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2"/>
        <w:ind w:right="1138"/>
      </w:pPr>
      <w:r>
        <w:rPr/>
        <w:t>Elemento de Despesa: 3.3.90.39.00 – Outros Serv. de Terc. Pessoa Jurídica</w:t>
      </w:r>
      <w:r>
        <w:rPr>
          <w:spacing w:val="-59"/>
        </w:rPr>
        <w:t> </w:t>
      </w:r>
      <w:r>
        <w:rPr/>
        <w:t>R$</w:t>
      </w:r>
      <w:r>
        <w:rPr>
          <w:spacing w:val="-1"/>
        </w:rPr>
        <w:t> </w:t>
      </w:r>
      <w:r>
        <w:rPr/>
        <w:t>26.000,00</w:t>
      </w:r>
      <w:r>
        <w:rPr>
          <w:spacing w:val="-2"/>
        </w:rPr>
        <w:t> </w:t>
      </w:r>
      <w:r>
        <w:rPr/>
        <w:t>(vinte</w:t>
      </w:r>
      <w:r>
        <w:rPr>
          <w:spacing w:val="1"/>
        </w:rPr>
        <w:t> </w:t>
      </w:r>
      <w:r>
        <w:rPr/>
        <w:t>e seis</w:t>
      </w:r>
      <w:r>
        <w:rPr>
          <w:spacing w:val="1"/>
        </w:rPr>
        <w:t> </w:t>
      </w:r>
      <w:r>
        <w:rPr/>
        <w:t>mil</w:t>
      </w:r>
      <w:r>
        <w:rPr>
          <w:spacing w:val="-3"/>
        </w:rPr>
        <w:t> </w:t>
      </w:r>
      <w:r>
        <w:rPr/>
        <w:t>reais)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OITAVA</w:t>
      </w:r>
      <w:r>
        <w:rPr>
          <w:spacing w:val="-8"/>
        </w:rPr>
        <w:t> </w:t>
      </w:r>
      <w:r>
        <w:rPr/>
        <w:t>–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PARTES</w:t>
      </w:r>
    </w:p>
    <w:p>
      <w:pPr>
        <w:pStyle w:val="ListParagraph"/>
        <w:numPr>
          <w:ilvl w:val="1"/>
          <w:numId w:val="5"/>
        </w:numPr>
        <w:tabs>
          <w:tab w:pos="470" w:val="left" w:leader="none"/>
        </w:tabs>
        <w:spacing w:line="252" w:lineRule="exact" w:before="0" w:after="0"/>
        <w:ind w:left="469" w:right="0" w:hanging="368"/>
        <w:jc w:val="both"/>
        <w:rPr>
          <w:rFonts w:ascii="Arial" w:hAnsi="Arial"/>
          <w:b/>
          <w:sz w:val="22"/>
        </w:rPr>
      </w:pPr>
      <w:r>
        <w:rPr>
          <w:sz w:val="22"/>
        </w:rPr>
        <w:t>- São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CONTRATANTE:</w:t>
      </w:r>
    </w:p>
    <w:p>
      <w:pPr>
        <w:pStyle w:val="ListParagraph"/>
        <w:numPr>
          <w:ilvl w:val="2"/>
          <w:numId w:val="5"/>
        </w:numPr>
        <w:tabs>
          <w:tab w:pos="650" w:val="left" w:leader="none"/>
        </w:tabs>
        <w:spacing w:line="253" w:lineRule="exact" w:before="2" w:after="0"/>
        <w:ind w:left="649" w:right="0" w:hanging="548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Comunicar,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imediato,</w:t>
      </w:r>
      <w:r>
        <w:rPr>
          <w:spacing w:val="-6"/>
          <w:sz w:val="22"/>
        </w:rPr>
        <w:t> </w:t>
      </w:r>
      <w:r>
        <w:rPr>
          <w:sz w:val="22"/>
        </w:rPr>
        <w:t>qualquer</w:t>
      </w:r>
      <w:r>
        <w:rPr>
          <w:spacing w:val="-7"/>
          <w:sz w:val="22"/>
        </w:rPr>
        <w:t> </w:t>
      </w:r>
      <w:r>
        <w:rPr>
          <w:sz w:val="22"/>
        </w:rPr>
        <w:t>alteração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2"/>
          <w:numId w:val="5"/>
        </w:numPr>
        <w:tabs>
          <w:tab w:pos="654" w:val="left" w:leader="none"/>
        </w:tabs>
        <w:spacing w:line="253" w:lineRule="exact" w:before="0" w:after="0"/>
        <w:ind w:left="654" w:right="0" w:hanging="552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Fiscalizar e</w:t>
      </w:r>
      <w:r>
        <w:rPr>
          <w:spacing w:val="-2"/>
          <w:sz w:val="22"/>
        </w:rPr>
        <w:t> </w:t>
      </w:r>
      <w:r>
        <w:rPr>
          <w:sz w:val="22"/>
        </w:rPr>
        <w:t>aprovar os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realizados;</w:t>
      </w:r>
    </w:p>
    <w:p>
      <w:pPr>
        <w:spacing w:after="0" w:line="253" w:lineRule="exact"/>
        <w:jc w:val="left"/>
        <w:rPr>
          <w:sz w:val="22"/>
        </w:rPr>
        <w:sectPr>
          <w:pgSz w:w="11910" w:h="16840"/>
          <w:pgMar w:header="284" w:footer="1002" w:top="1800" w:bottom="1200" w:left="1600" w:right="1580"/>
        </w:sectPr>
      </w:pP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pStyle w:val="ListParagraph"/>
        <w:numPr>
          <w:ilvl w:val="2"/>
          <w:numId w:val="5"/>
        </w:numPr>
        <w:tabs>
          <w:tab w:pos="654" w:val="left" w:leader="none"/>
        </w:tabs>
        <w:spacing w:line="240" w:lineRule="auto" w:before="94" w:after="0"/>
        <w:ind w:left="654" w:right="0" w:hanging="552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Efetuar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pagamento no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acordado;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5"/>
        </w:numPr>
        <w:tabs>
          <w:tab w:pos="719" w:val="left" w:leader="none"/>
        </w:tabs>
        <w:spacing w:line="240" w:lineRule="auto" w:before="1" w:after="0"/>
        <w:ind w:left="102" w:right="11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bom</w:t>
      </w:r>
      <w:r>
        <w:rPr>
          <w:spacing w:val="-59"/>
          <w:sz w:val="22"/>
        </w:rPr>
        <w:t> </w:t>
      </w:r>
      <w:r>
        <w:rPr>
          <w:sz w:val="22"/>
        </w:rPr>
        <w:t>desempenho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serviços.</w:t>
      </w:r>
    </w:p>
    <w:p>
      <w:pPr>
        <w:pStyle w:val="ListParagraph"/>
        <w:numPr>
          <w:ilvl w:val="1"/>
          <w:numId w:val="5"/>
        </w:numPr>
        <w:tabs>
          <w:tab w:pos="470" w:val="left" w:leader="none"/>
        </w:tabs>
        <w:spacing w:line="252" w:lineRule="exact" w:before="1" w:after="0"/>
        <w:ind w:left="469" w:right="0" w:hanging="368"/>
        <w:jc w:val="both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CONTRATADA: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40" w:lineRule="auto" w:before="0" w:after="0"/>
        <w:ind w:left="102" w:right="119" w:firstLine="0"/>
        <w:jc w:val="both"/>
        <w:rPr>
          <w:sz w:val="22"/>
        </w:rPr>
      </w:pPr>
      <w:r>
        <w:rPr>
          <w:sz w:val="22"/>
        </w:rPr>
        <w:t>- Tratar os beneficiados com cortesia, evitando ter com ele qualquer tipo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transtorno,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sendo</w:t>
      </w:r>
      <w:r>
        <w:rPr>
          <w:spacing w:val="-14"/>
          <w:sz w:val="22"/>
        </w:rPr>
        <w:t> </w:t>
      </w:r>
      <w:r>
        <w:rPr>
          <w:sz w:val="22"/>
        </w:rPr>
        <w:t>atendido</w:t>
      </w:r>
      <w:r>
        <w:rPr>
          <w:spacing w:val="-12"/>
          <w:sz w:val="22"/>
        </w:rPr>
        <w:t> </w:t>
      </w:r>
      <w:r>
        <w:rPr>
          <w:sz w:val="22"/>
        </w:rPr>
        <w:t>com</w:t>
      </w:r>
      <w:r>
        <w:rPr>
          <w:spacing w:val="-16"/>
          <w:sz w:val="22"/>
        </w:rPr>
        <w:t> </w:t>
      </w:r>
      <w:r>
        <w:rPr>
          <w:sz w:val="22"/>
        </w:rPr>
        <w:t>gratuidade,</w:t>
      </w:r>
      <w:r>
        <w:rPr>
          <w:spacing w:val="-13"/>
          <w:sz w:val="22"/>
        </w:rPr>
        <w:t> </w:t>
      </w:r>
      <w:r>
        <w:rPr>
          <w:sz w:val="22"/>
        </w:rPr>
        <w:t>conforto,</w:t>
      </w:r>
      <w:r>
        <w:rPr>
          <w:spacing w:val="-9"/>
          <w:sz w:val="22"/>
        </w:rPr>
        <w:t> </w:t>
      </w:r>
      <w:r>
        <w:rPr>
          <w:sz w:val="22"/>
        </w:rPr>
        <w:t>dignidade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respeito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seus</w:t>
      </w:r>
      <w:r>
        <w:rPr>
          <w:spacing w:val="-59"/>
          <w:sz w:val="22"/>
        </w:rPr>
        <w:t> </w:t>
      </w:r>
      <w:r>
        <w:rPr>
          <w:sz w:val="22"/>
        </w:rPr>
        <w:t>familiares;</w:t>
      </w:r>
    </w:p>
    <w:p>
      <w:pPr>
        <w:pStyle w:val="ListParagraph"/>
        <w:numPr>
          <w:ilvl w:val="2"/>
          <w:numId w:val="5"/>
        </w:numPr>
        <w:tabs>
          <w:tab w:pos="654" w:val="left" w:leader="none"/>
        </w:tabs>
        <w:spacing w:line="252" w:lineRule="exact" w:before="0" w:after="0"/>
        <w:ind w:left="654" w:right="0" w:hanging="552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Executar os serviços 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Ordens</w:t>
      </w:r>
      <w:r>
        <w:rPr>
          <w:spacing w:val="-1"/>
          <w:sz w:val="22"/>
        </w:rPr>
        <w:t> </w:t>
      </w:r>
      <w:r>
        <w:rPr>
          <w:sz w:val="22"/>
        </w:rPr>
        <w:t>de Serviços;</w:t>
      </w:r>
    </w:p>
    <w:p>
      <w:pPr>
        <w:pStyle w:val="ListParagraph"/>
        <w:numPr>
          <w:ilvl w:val="2"/>
          <w:numId w:val="5"/>
        </w:numPr>
        <w:tabs>
          <w:tab w:pos="748" w:val="left" w:leader="none"/>
        </w:tabs>
        <w:spacing w:line="240" w:lineRule="auto" w:before="1" w:after="0"/>
        <w:ind w:left="102" w:right="122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Permitir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Prefeitura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Novo</w:t>
      </w:r>
      <w:r>
        <w:rPr>
          <w:spacing w:val="1"/>
          <w:sz w:val="22"/>
        </w:rPr>
        <w:t> </w:t>
      </w:r>
      <w:r>
        <w:rPr>
          <w:sz w:val="22"/>
        </w:rPr>
        <w:t>Progresso/PA, inclusive pelas autoridades públicas do sistema de controle interno,</w:t>
      </w:r>
      <w:r>
        <w:rPr>
          <w:spacing w:val="1"/>
          <w:sz w:val="22"/>
        </w:rPr>
        <w:t> </w:t>
      </w:r>
      <w:r>
        <w:rPr>
          <w:sz w:val="22"/>
        </w:rPr>
        <w:t>externo</w:t>
      </w:r>
      <w:r>
        <w:rPr>
          <w:spacing w:val="-1"/>
          <w:sz w:val="22"/>
        </w:rPr>
        <w:t> </w:t>
      </w:r>
      <w:r>
        <w:rPr>
          <w:sz w:val="22"/>
        </w:rPr>
        <w:t>e Ministério Público;</w:t>
      </w:r>
    </w:p>
    <w:p>
      <w:pPr>
        <w:pStyle w:val="ListParagraph"/>
        <w:numPr>
          <w:ilvl w:val="2"/>
          <w:numId w:val="5"/>
        </w:numPr>
        <w:tabs>
          <w:tab w:pos="657" w:val="left" w:leader="none"/>
        </w:tabs>
        <w:spacing w:line="240" w:lineRule="auto" w:before="0" w:after="0"/>
        <w:ind w:left="102" w:right="120" w:firstLine="0"/>
        <w:jc w:val="both"/>
        <w:rPr>
          <w:sz w:val="22"/>
        </w:rPr>
      </w:pPr>
      <w:r>
        <w:rPr>
          <w:sz w:val="22"/>
        </w:rPr>
        <w:t>- Garantir o acesso das autoridades públicas aos locais de prestação de serviços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fiscalização;</w:t>
      </w: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40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Manter durante a vigência</w:t>
      </w:r>
      <w:r>
        <w:rPr>
          <w:spacing w:val="1"/>
          <w:sz w:val="22"/>
        </w:rPr>
        <w:t> </w:t>
      </w:r>
      <w:r>
        <w:rPr>
          <w:sz w:val="22"/>
        </w:rPr>
        <w:t>do contrato as mesmas condições</w:t>
      </w:r>
      <w:r>
        <w:rPr>
          <w:spacing w:val="1"/>
          <w:sz w:val="22"/>
        </w:rPr>
        <w:t> </w:t>
      </w:r>
      <w:r>
        <w:rPr>
          <w:sz w:val="22"/>
        </w:rPr>
        <w:t>inicialmente</w:t>
      </w:r>
      <w:r>
        <w:rPr>
          <w:spacing w:val="1"/>
          <w:sz w:val="22"/>
        </w:rPr>
        <w:t> </w:t>
      </w:r>
      <w:r>
        <w:rPr>
          <w:sz w:val="22"/>
        </w:rPr>
        <w:t>exigidas e em</w:t>
      </w:r>
      <w:r>
        <w:rPr>
          <w:spacing w:val="-1"/>
          <w:sz w:val="22"/>
        </w:rPr>
        <w:t> </w:t>
      </w:r>
      <w:r>
        <w:rPr>
          <w:sz w:val="22"/>
        </w:rPr>
        <w:t>compatibilidade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 obrigações</w:t>
      </w:r>
      <w:r>
        <w:rPr>
          <w:spacing w:val="-3"/>
          <w:sz w:val="22"/>
        </w:rPr>
        <w:t> </w:t>
      </w:r>
      <w:r>
        <w:rPr>
          <w:sz w:val="22"/>
        </w:rPr>
        <w:t>assumidas;</w:t>
      </w:r>
    </w:p>
    <w:p>
      <w:pPr>
        <w:pStyle w:val="ListParagraph"/>
        <w:numPr>
          <w:ilvl w:val="2"/>
          <w:numId w:val="5"/>
        </w:numPr>
        <w:tabs>
          <w:tab w:pos="654" w:val="left" w:leader="none"/>
        </w:tabs>
        <w:spacing w:line="244" w:lineRule="auto" w:before="0" w:after="0"/>
        <w:ind w:left="102" w:right="11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Todos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encargos</w:t>
      </w:r>
      <w:r>
        <w:rPr>
          <w:spacing w:val="-1"/>
          <w:sz w:val="22"/>
        </w:rPr>
        <w:t> </w:t>
      </w:r>
      <w:r>
        <w:rPr>
          <w:sz w:val="22"/>
        </w:rPr>
        <w:t>trabalhistas,</w:t>
      </w:r>
      <w:r>
        <w:rPr>
          <w:spacing w:val="-3"/>
          <w:sz w:val="22"/>
        </w:rPr>
        <w:t> </w:t>
      </w:r>
      <w:r>
        <w:rPr>
          <w:sz w:val="22"/>
        </w:rPr>
        <w:t>previdenciários,</w:t>
      </w:r>
      <w:r>
        <w:rPr>
          <w:spacing w:val="-5"/>
          <w:sz w:val="22"/>
        </w:rPr>
        <w:t> </w:t>
      </w:r>
      <w:r>
        <w:rPr>
          <w:sz w:val="22"/>
        </w:rPr>
        <w:t>fiscais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comerciais</w:t>
      </w:r>
      <w:r>
        <w:rPr>
          <w:spacing w:val="-1"/>
          <w:sz w:val="22"/>
        </w:rPr>
        <w:t> </w:t>
      </w:r>
      <w:r>
        <w:rPr>
          <w:sz w:val="22"/>
        </w:rPr>
        <w:t>resultantes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serão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exclusiva</w:t>
      </w:r>
      <w:r>
        <w:rPr>
          <w:spacing w:val="-1"/>
          <w:sz w:val="22"/>
        </w:rPr>
        <w:t> </w:t>
      </w:r>
      <w:r>
        <w:rPr>
          <w:sz w:val="22"/>
        </w:rPr>
        <w:t>responsabilidade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</w:p>
    <w:p>
      <w:pPr>
        <w:pStyle w:val="ListParagraph"/>
        <w:numPr>
          <w:ilvl w:val="2"/>
          <w:numId w:val="5"/>
        </w:numPr>
        <w:tabs>
          <w:tab w:pos="654" w:val="left" w:leader="none"/>
        </w:tabs>
        <w:spacing w:line="243" w:lineRule="exact" w:before="0" w:after="0"/>
        <w:ind w:left="654" w:right="0" w:hanging="552"/>
        <w:jc w:val="both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Manter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atualizado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Cadastro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Estabelecimentos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pStyle w:val="BodyText"/>
        <w:spacing w:line="251" w:lineRule="exact" w:before="2"/>
        <w:jc w:val="left"/>
      </w:pPr>
      <w:r>
        <w:rPr/>
        <w:t>–</w:t>
      </w:r>
      <w:r>
        <w:rPr>
          <w:spacing w:val="-2"/>
        </w:rPr>
        <w:t> </w:t>
      </w:r>
      <w:r>
        <w:rPr/>
        <w:t>CNES;</w:t>
      </w:r>
    </w:p>
    <w:p>
      <w:pPr>
        <w:pStyle w:val="ListParagraph"/>
        <w:numPr>
          <w:ilvl w:val="2"/>
          <w:numId w:val="5"/>
        </w:numPr>
        <w:tabs>
          <w:tab w:pos="654" w:val="left" w:leader="none"/>
        </w:tabs>
        <w:spacing w:line="251" w:lineRule="exact" w:before="0" w:after="0"/>
        <w:ind w:left="654" w:right="0" w:hanging="552"/>
        <w:jc w:val="both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Cumprir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diretrizes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Humanização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PNH;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44" w:lineRule="auto" w:before="0" w:after="0"/>
        <w:ind w:left="102" w:right="116" w:firstLine="0"/>
        <w:jc w:val="both"/>
        <w:rPr>
          <w:sz w:val="22"/>
        </w:rPr>
      </w:pPr>
      <w:r>
        <w:rPr>
          <w:sz w:val="22"/>
        </w:rPr>
        <w:t>- Comunicar a Prefeitura Municipal de Novo Progresso/PA, a ocorrência de fato</w:t>
      </w:r>
      <w:r>
        <w:rPr>
          <w:spacing w:val="1"/>
          <w:sz w:val="22"/>
        </w:rPr>
        <w:t> </w:t>
      </w:r>
      <w:r>
        <w:rPr>
          <w:sz w:val="22"/>
        </w:rPr>
        <w:t>superveniente;</w:t>
      </w:r>
    </w:p>
    <w:p>
      <w:pPr>
        <w:pStyle w:val="ListParagraph"/>
        <w:numPr>
          <w:ilvl w:val="2"/>
          <w:numId w:val="5"/>
        </w:numPr>
        <w:tabs>
          <w:tab w:pos="822" w:val="left" w:leader="none"/>
        </w:tabs>
        <w:spacing w:line="242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- Aceitar acréscimos e supressões que se fizerem necessários, até o limite</w:t>
      </w:r>
      <w:r>
        <w:rPr>
          <w:spacing w:val="1"/>
          <w:sz w:val="22"/>
        </w:rPr>
        <w:t> </w:t>
      </w:r>
      <w:r>
        <w:rPr>
          <w:sz w:val="22"/>
        </w:rPr>
        <w:t>máximo de 25% (vinte e cinco por cento) do valor contratado para cada procedimento</w:t>
      </w:r>
      <w:r>
        <w:rPr>
          <w:spacing w:val="1"/>
          <w:sz w:val="22"/>
        </w:rPr>
        <w:t> </w:t>
      </w:r>
      <w:r>
        <w:rPr>
          <w:sz w:val="22"/>
        </w:rPr>
        <w:t>médico,</w:t>
      </w:r>
      <w:r>
        <w:rPr>
          <w:spacing w:val="-2"/>
          <w:sz w:val="22"/>
        </w:rPr>
        <w:t> </w:t>
      </w:r>
      <w:r>
        <w:rPr>
          <w:sz w:val="22"/>
        </w:rPr>
        <w:t>dentro da</w:t>
      </w:r>
      <w:r>
        <w:rPr>
          <w:spacing w:val="-2"/>
          <w:sz w:val="22"/>
        </w:rPr>
        <w:t> </w:t>
      </w:r>
      <w:r>
        <w:rPr>
          <w:sz w:val="22"/>
        </w:rPr>
        <w:t>execução orçamentária anual;</w:t>
      </w:r>
    </w:p>
    <w:p>
      <w:pPr>
        <w:pStyle w:val="ListParagraph"/>
        <w:numPr>
          <w:ilvl w:val="2"/>
          <w:numId w:val="5"/>
        </w:numPr>
        <w:tabs>
          <w:tab w:pos="810" w:val="left" w:leader="none"/>
        </w:tabs>
        <w:spacing w:line="240" w:lineRule="auto" w:before="0" w:after="0"/>
        <w:ind w:left="102" w:right="118" w:firstLine="0"/>
        <w:jc w:val="both"/>
        <w:rPr>
          <w:sz w:val="22"/>
        </w:rPr>
      </w:pPr>
      <w:r>
        <w:rPr>
          <w:sz w:val="22"/>
        </w:rPr>
        <w:t>- Responder por erro de qualquer natureza relativo aos métodos utilizados e</w:t>
      </w:r>
      <w:r>
        <w:rPr>
          <w:spacing w:val="1"/>
          <w:sz w:val="22"/>
        </w:rPr>
        <w:t> </w:t>
      </w:r>
      <w:r>
        <w:rPr>
          <w:sz w:val="22"/>
        </w:rPr>
        <w:t>resultados dos serviços prestados, seja na esfera administrativa, cível ou criminal, em</w:t>
      </w:r>
      <w:r>
        <w:rPr>
          <w:spacing w:val="1"/>
          <w:sz w:val="22"/>
        </w:rPr>
        <w:t> </w:t>
      </w:r>
      <w:r>
        <w:rPr>
          <w:sz w:val="22"/>
        </w:rPr>
        <w:t>que se verificarem vícios, defeitos ou incorreções, resultantes da execução ou da má</w:t>
      </w:r>
      <w:r>
        <w:rPr>
          <w:spacing w:val="1"/>
          <w:sz w:val="22"/>
        </w:rPr>
        <w:t> </w:t>
      </w:r>
      <w:r>
        <w:rPr>
          <w:sz w:val="22"/>
        </w:rPr>
        <w:t>qualidade</w:t>
      </w:r>
      <w:r>
        <w:rPr>
          <w:spacing w:val="-1"/>
          <w:sz w:val="22"/>
        </w:rPr>
        <w:t> </w:t>
      </w:r>
      <w:r>
        <w:rPr>
          <w:sz w:val="22"/>
        </w:rPr>
        <w:t>e aplicação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empregados;</w:t>
      </w:r>
    </w:p>
    <w:p>
      <w:pPr>
        <w:pStyle w:val="ListParagraph"/>
        <w:numPr>
          <w:ilvl w:val="2"/>
          <w:numId w:val="5"/>
        </w:numPr>
        <w:tabs>
          <w:tab w:pos="777" w:val="left" w:leader="none"/>
        </w:tabs>
        <w:spacing w:line="240" w:lineRule="auto" w:before="0" w:after="0"/>
        <w:ind w:left="102" w:right="206" w:firstLine="0"/>
        <w:jc w:val="left"/>
        <w:rPr>
          <w:sz w:val="22"/>
        </w:rPr>
      </w:pPr>
      <w:r>
        <w:rPr>
          <w:sz w:val="22"/>
        </w:rPr>
        <w:t>- Responsabilizar-se por todos os ônus e obrigações concernentes à legislação</w:t>
      </w:r>
      <w:r>
        <w:rPr>
          <w:spacing w:val="-59"/>
          <w:sz w:val="22"/>
        </w:rPr>
        <w:t> </w:t>
      </w:r>
      <w:r>
        <w:rPr>
          <w:sz w:val="22"/>
        </w:rPr>
        <w:t>fiscal, social, tributária e trabalhista de seus empregados, bem como por todas as</w:t>
      </w:r>
      <w:r>
        <w:rPr>
          <w:spacing w:val="1"/>
          <w:sz w:val="22"/>
        </w:rPr>
        <w:t> </w:t>
      </w:r>
      <w:r>
        <w:rPr>
          <w:sz w:val="22"/>
        </w:rPr>
        <w:t>despesas decorrentes de eventuais trabalhos noturnos, e ainda por todos os danos e</w:t>
      </w:r>
      <w:r>
        <w:rPr>
          <w:spacing w:val="1"/>
          <w:sz w:val="22"/>
        </w:rPr>
        <w:t> </w:t>
      </w:r>
      <w:r>
        <w:rPr>
          <w:sz w:val="22"/>
        </w:rPr>
        <w:t>prejuízos que, a qualquer título, causar à terceiros, em virtude da execução dos</w:t>
      </w:r>
      <w:r>
        <w:rPr>
          <w:spacing w:val="1"/>
          <w:sz w:val="22"/>
        </w:rPr>
        <w:t> </w:t>
      </w:r>
      <w:r>
        <w:rPr>
          <w:sz w:val="22"/>
        </w:rPr>
        <w:t>serviços a seu</w:t>
      </w:r>
      <w:r>
        <w:rPr>
          <w:spacing w:val="-2"/>
          <w:sz w:val="22"/>
        </w:rPr>
        <w:t> </w:t>
      </w:r>
      <w:r>
        <w:rPr>
          <w:sz w:val="22"/>
        </w:rPr>
        <w:t>cargo,</w:t>
      </w:r>
      <w:r>
        <w:rPr>
          <w:spacing w:val="-1"/>
          <w:sz w:val="22"/>
        </w:rPr>
        <w:t> </w:t>
      </w:r>
      <w:r>
        <w:rPr>
          <w:sz w:val="22"/>
        </w:rPr>
        <w:t>respondendo por</w:t>
      </w:r>
      <w:r>
        <w:rPr>
          <w:spacing w:val="-1"/>
          <w:sz w:val="22"/>
        </w:rPr>
        <w:t> </w:t>
      </w:r>
      <w:r>
        <w:rPr>
          <w:sz w:val="22"/>
        </w:rPr>
        <w:t>si 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seus sucessores;</w:t>
      </w:r>
    </w:p>
    <w:p>
      <w:pPr>
        <w:pStyle w:val="ListParagraph"/>
        <w:numPr>
          <w:ilvl w:val="2"/>
          <w:numId w:val="5"/>
        </w:numPr>
        <w:tabs>
          <w:tab w:pos="808" w:val="left" w:leader="none"/>
        </w:tabs>
        <w:spacing w:line="240" w:lineRule="auto" w:before="0" w:after="0"/>
        <w:ind w:left="102" w:right="119" w:firstLine="0"/>
        <w:jc w:val="both"/>
        <w:rPr>
          <w:sz w:val="22"/>
        </w:rPr>
      </w:pPr>
      <w:r>
        <w:rPr>
          <w:sz w:val="22"/>
        </w:rPr>
        <w:t>- Utilizar os profissionais indicados na elaboração dos serviços, admitida sua</w:t>
      </w:r>
      <w:r>
        <w:rPr>
          <w:spacing w:val="1"/>
          <w:sz w:val="22"/>
        </w:rPr>
        <w:t> </w:t>
      </w:r>
      <w:r>
        <w:rPr>
          <w:sz w:val="22"/>
        </w:rPr>
        <w:t>substituição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qualificação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-59"/>
          <w:sz w:val="22"/>
        </w:rPr>
        <w:t> </w:t>
      </w:r>
      <w:r>
        <w:rPr>
          <w:sz w:val="22"/>
        </w:rPr>
        <w:t>aprovados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CONTRATANTE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"/>
        </w:numPr>
        <w:tabs>
          <w:tab w:pos="846" w:val="left" w:leader="none"/>
        </w:tabs>
        <w:spacing w:line="240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implicará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CONTRATANTE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vínculo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obrigação trabalhista, direta ou indireta, de qualquer natureza, obrigando-se ainda a</w:t>
      </w:r>
      <w:r>
        <w:rPr>
          <w:spacing w:val="1"/>
          <w:sz w:val="22"/>
        </w:rPr>
        <w:t> </w:t>
      </w:r>
      <w:r>
        <w:rPr>
          <w:sz w:val="22"/>
        </w:rPr>
        <w:t>CONTRATADA a manter o CONTRATANTE a salvo de qualquer litígio, assumindo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todas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obrigações</w:t>
      </w:r>
      <w:r>
        <w:rPr>
          <w:spacing w:val="-16"/>
          <w:sz w:val="22"/>
        </w:rPr>
        <w:t> </w:t>
      </w:r>
      <w:r>
        <w:rPr>
          <w:sz w:val="22"/>
        </w:rPr>
        <w:t>fiscais,</w:t>
      </w:r>
      <w:r>
        <w:rPr>
          <w:spacing w:val="-10"/>
          <w:sz w:val="22"/>
        </w:rPr>
        <w:t> </w:t>
      </w:r>
      <w:r>
        <w:rPr>
          <w:sz w:val="22"/>
        </w:rPr>
        <w:t>trabalhistas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previdenciárias</w:t>
      </w:r>
      <w:r>
        <w:rPr>
          <w:spacing w:val="-10"/>
          <w:sz w:val="22"/>
        </w:rPr>
        <w:t> </w:t>
      </w:r>
      <w:r>
        <w:rPr>
          <w:sz w:val="22"/>
        </w:rPr>
        <w:t>referentes</w:t>
      </w:r>
      <w:r>
        <w:rPr>
          <w:spacing w:val="-11"/>
          <w:sz w:val="22"/>
        </w:rPr>
        <w:t> </w:t>
      </w:r>
      <w:r>
        <w:rPr>
          <w:sz w:val="22"/>
        </w:rPr>
        <w:t>ao</w:t>
      </w:r>
      <w:r>
        <w:rPr>
          <w:spacing w:val="-14"/>
          <w:sz w:val="22"/>
        </w:rPr>
        <w:t> </w:t>
      </w:r>
      <w:r>
        <w:rPr>
          <w:sz w:val="22"/>
        </w:rPr>
        <w:t>pessoal</w:t>
      </w:r>
      <w:r>
        <w:rPr>
          <w:spacing w:val="-11"/>
          <w:sz w:val="22"/>
        </w:rPr>
        <w:t> </w:t>
      </w:r>
      <w:r>
        <w:rPr>
          <w:sz w:val="22"/>
        </w:rPr>
        <w:t>alocado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cumprimento do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2"/>
          <w:numId w:val="5"/>
        </w:numPr>
        <w:tabs>
          <w:tab w:pos="786" w:val="left" w:leader="none"/>
        </w:tabs>
        <w:spacing w:line="242" w:lineRule="auto" w:before="0" w:after="0"/>
        <w:ind w:left="102" w:right="118" w:firstLine="0"/>
        <w:jc w:val="both"/>
        <w:rPr>
          <w:sz w:val="22"/>
        </w:rPr>
      </w:pPr>
      <w:r>
        <w:rPr>
          <w:sz w:val="22"/>
        </w:rPr>
        <w:t>- É vedado à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cobrar diretamente ao usuário/paciente, qualquer</w:t>
      </w:r>
      <w:r>
        <w:rPr>
          <w:spacing w:val="1"/>
          <w:sz w:val="22"/>
        </w:rPr>
        <w:t> </w:t>
      </w:r>
      <w:r>
        <w:rPr>
          <w:sz w:val="22"/>
        </w:rPr>
        <w:t>importância</w:t>
      </w:r>
      <w:r>
        <w:rPr>
          <w:spacing w:val="-12"/>
          <w:sz w:val="22"/>
        </w:rPr>
        <w:t> </w:t>
      </w:r>
      <w:r>
        <w:rPr>
          <w:sz w:val="22"/>
        </w:rPr>
        <w:t>adicional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serviços</w:t>
      </w:r>
      <w:r>
        <w:rPr>
          <w:spacing w:val="-9"/>
          <w:sz w:val="22"/>
        </w:rPr>
        <w:t> </w:t>
      </w:r>
      <w:r>
        <w:rPr>
          <w:sz w:val="22"/>
        </w:rPr>
        <w:t>prestados</w:t>
      </w:r>
      <w:r>
        <w:rPr>
          <w:spacing w:val="-12"/>
          <w:sz w:val="22"/>
        </w:rPr>
        <w:t> </w:t>
      </w:r>
      <w:r>
        <w:rPr>
          <w:sz w:val="22"/>
        </w:rPr>
        <w:t>relativos</w:t>
      </w:r>
      <w:r>
        <w:rPr>
          <w:spacing w:val="-9"/>
          <w:sz w:val="22"/>
        </w:rPr>
        <w:t> </w:t>
      </w:r>
      <w:r>
        <w:rPr>
          <w:sz w:val="22"/>
        </w:rPr>
        <w:t>ao</w:t>
      </w:r>
      <w:r>
        <w:rPr>
          <w:spacing w:val="-9"/>
          <w:sz w:val="22"/>
        </w:rPr>
        <w:t> </w:t>
      </w:r>
      <w:r>
        <w:rPr>
          <w:sz w:val="22"/>
        </w:rPr>
        <w:t>objeto</w:t>
      </w:r>
      <w:r>
        <w:rPr>
          <w:spacing w:val="-11"/>
          <w:sz w:val="22"/>
        </w:rPr>
        <w:t> </w:t>
      </w:r>
      <w:r>
        <w:rPr>
          <w:sz w:val="22"/>
        </w:rPr>
        <w:t>contratado,</w:t>
      </w:r>
      <w:r>
        <w:rPr>
          <w:spacing w:val="-10"/>
          <w:sz w:val="22"/>
        </w:rPr>
        <w:t> </w:t>
      </w:r>
      <w:r>
        <w:rPr>
          <w:sz w:val="22"/>
        </w:rPr>
        <w:t>assim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cobrança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tipo de sobretaxa;</w:t>
      </w:r>
    </w:p>
    <w:p>
      <w:pPr>
        <w:pStyle w:val="ListParagraph"/>
        <w:numPr>
          <w:ilvl w:val="2"/>
          <w:numId w:val="5"/>
        </w:numPr>
        <w:tabs>
          <w:tab w:pos="782" w:val="left" w:leader="none"/>
        </w:tabs>
        <w:spacing w:line="242" w:lineRule="auto" w:before="0" w:after="0"/>
        <w:ind w:left="102" w:right="116" w:firstLine="0"/>
        <w:jc w:val="both"/>
        <w:rPr>
          <w:sz w:val="22"/>
        </w:rPr>
      </w:pPr>
      <w:r>
        <w:rPr>
          <w:sz w:val="22"/>
        </w:rPr>
        <w:t>- É vedado à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em decorrência da Dispensa 006/2021, exigir que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usuário assine</w:t>
      </w:r>
      <w:r>
        <w:rPr>
          <w:spacing w:val="-2"/>
          <w:sz w:val="22"/>
        </w:rPr>
        <w:t> </w:t>
      </w:r>
      <w:r>
        <w:rPr>
          <w:sz w:val="22"/>
        </w:rPr>
        <w:t>fatura ou</w:t>
      </w:r>
      <w:r>
        <w:rPr>
          <w:spacing w:val="-2"/>
          <w:sz w:val="22"/>
        </w:rPr>
        <w:t> </w:t>
      </w:r>
      <w:r>
        <w:rPr>
          <w:sz w:val="22"/>
        </w:rPr>
        <w:t>guia de atendimento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branco;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5"/>
        </w:numPr>
        <w:tabs>
          <w:tab w:pos="796" w:val="left" w:leader="none"/>
        </w:tabs>
        <w:spacing w:line="244" w:lineRule="auto" w:before="0" w:after="0"/>
        <w:ind w:left="102" w:right="122" w:firstLine="0"/>
        <w:jc w:val="both"/>
        <w:rPr>
          <w:sz w:val="22"/>
        </w:rPr>
      </w:pPr>
      <w:r>
        <w:rPr>
          <w:sz w:val="22"/>
        </w:rPr>
        <w:t>- Apresentar, sempre que solicitado, relatórios de atividades que demonstrem,</w:t>
      </w:r>
      <w:r>
        <w:rPr>
          <w:spacing w:val="1"/>
          <w:sz w:val="22"/>
        </w:rPr>
        <w:t> </w:t>
      </w:r>
      <w:r>
        <w:rPr>
          <w:sz w:val="22"/>
        </w:rPr>
        <w:t>quantitativa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qualitativamente,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atendimento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 contratado.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284" w:footer="1002" w:top="1800" w:bottom="1200" w:left="1600" w:right="1580"/>
        </w:sectPr>
      </w:pP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pStyle w:val="Heading1"/>
        <w:spacing w:before="94"/>
      </w:pPr>
      <w:r>
        <w:rPr/>
        <w:t>CLÁUSULA</w:t>
      </w:r>
      <w:r>
        <w:rPr>
          <w:spacing w:val="-6"/>
        </w:rPr>
        <w:t> </w:t>
      </w:r>
      <w:r>
        <w:rPr/>
        <w:t>NONA</w:t>
      </w:r>
      <w:r>
        <w:rPr>
          <w:spacing w:val="-7"/>
        </w:rPr>
        <w:t> </w:t>
      </w:r>
      <w:r>
        <w:rPr/>
        <w:t>– DAS</w:t>
      </w:r>
      <w:r>
        <w:rPr>
          <w:spacing w:val="1"/>
        </w:rPr>
        <w:t> </w:t>
      </w:r>
      <w:r>
        <w:rPr/>
        <w:t>PENALIDADES</w:t>
      </w:r>
      <w:r>
        <w:rPr>
          <w:spacing w:val="-1"/>
        </w:rPr>
        <w:t> </w:t>
      </w:r>
      <w:r>
        <w:rPr/>
        <w:t>CABÍVEIS</w:t>
      </w:r>
    </w:p>
    <w:p>
      <w:pPr>
        <w:pStyle w:val="ListParagraph"/>
        <w:numPr>
          <w:ilvl w:val="1"/>
          <w:numId w:val="6"/>
        </w:numPr>
        <w:tabs>
          <w:tab w:pos="462" w:val="left" w:leader="none"/>
        </w:tabs>
        <w:spacing w:line="240" w:lineRule="auto" w:before="1" w:after="0"/>
        <w:ind w:left="102" w:right="11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descumprimento</w:t>
      </w:r>
      <w:r>
        <w:rPr>
          <w:spacing w:val="-14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parcial</w:t>
      </w:r>
      <w:r>
        <w:rPr>
          <w:spacing w:val="-12"/>
          <w:sz w:val="22"/>
        </w:rPr>
        <w:t> </w:t>
      </w:r>
      <w:r>
        <w:rPr>
          <w:sz w:val="22"/>
        </w:rPr>
        <w:t>das</w:t>
      </w:r>
      <w:r>
        <w:rPr>
          <w:spacing w:val="-11"/>
          <w:sz w:val="22"/>
        </w:rPr>
        <w:t> </w:t>
      </w:r>
      <w:r>
        <w:rPr>
          <w:sz w:val="22"/>
        </w:rPr>
        <w:t>obrigações</w:t>
      </w:r>
      <w:r>
        <w:rPr>
          <w:spacing w:val="-11"/>
          <w:sz w:val="22"/>
        </w:rPr>
        <w:t> </w:t>
      </w:r>
      <w:r>
        <w:rPr>
          <w:sz w:val="22"/>
        </w:rPr>
        <w:t>assumidas</w:t>
      </w:r>
      <w:r>
        <w:rPr>
          <w:spacing w:val="-12"/>
          <w:sz w:val="22"/>
        </w:rPr>
        <w:t> </w:t>
      </w:r>
      <w:r>
        <w:rPr>
          <w:sz w:val="22"/>
        </w:rPr>
        <w:t>pela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b/>
          <w:spacing w:val="-58"/>
          <w:sz w:val="22"/>
        </w:rPr>
        <w:t> </w:t>
      </w:r>
      <w:r>
        <w:rPr>
          <w:sz w:val="22"/>
        </w:rPr>
        <w:t>caracterizará sua inadimplência implicando, segundo a gravidade, em multa de até 5%</w:t>
      </w:r>
      <w:r>
        <w:rPr>
          <w:spacing w:val="-59"/>
          <w:sz w:val="22"/>
        </w:rPr>
        <w:t> </w:t>
      </w:r>
      <w:r>
        <w:rPr>
          <w:sz w:val="22"/>
        </w:rPr>
        <w:t>(cinco por cento) do valor global do contrato, reajustado até o momento da cobrança,</w:t>
      </w:r>
      <w:r>
        <w:rPr>
          <w:spacing w:val="1"/>
          <w:sz w:val="22"/>
        </w:rPr>
        <w:t> </w:t>
      </w:r>
      <w:r>
        <w:rPr>
          <w:sz w:val="22"/>
        </w:rPr>
        <w:t>descontada de logo, quando do pagamento da fatura em processo de liquidação 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encaminhada para</w:t>
      </w:r>
      <w:r>
        <w:rPr>
          <w:spacing w:val="-2"/>
          <w:sz w:val="22"/>
        </w:rPr>
        <w:t> </w:t>
      </w:r>
      <w:r>
        <w:rPr>
          <w:sz w:val="22"/>
        </w:rPr>
        <w:t>cobrança</w:t>
      </w:r>
      <w:r>
        <w:rPr>
          <w:spacing w:val="-2"/>
          <w:sz w:val="22"/>
        </w:rPr>
        <w:t> </w:t>
      </w:r>
      <w:r>
        <w:rPr>
          <w:sz w:val="22"/>
        </w:rPr>
        <w:t>judicial;</w:t>
      </w:r>
    </w:p>
    <w:p>
      <w:pPr>
        <w:pStyle w:val="ListParagraph"/>
        <w:numPr>
          <w:ilvl w:val="1"/>
          <w:numId w:val="6"/>
        </w:numPr>
        <w:tabs>
          <w:tab w:pos="491" w:val="left" w:leader="none"/>
        </w:tabs>
        <w:spacing w:line="240" w:lineRule="auto" w:before="0" w:after="0"/>
        <w:ind w:left="102" w:right="116" w:firstLine="0"/>
        <w:jc w:val="both"/>
        <w:rPr>
          <w:sz w:val="22"/>
        </w:rPr>
      </w:pPr>
      <w:r>
        <w:rPr>
          <w:sz w:val="22"/>
        </w:rPr>
        <w:t>- A aplicação de multa, segundo o caso, não eximirá a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de sofrer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-3"/>
          <w:sz w:val="22"/>
        </w:rPr>
        <w:t> </w:t>
      </w:r>
      <w:r>
        <w:rPr>
          <w:sz w:val="22"/>
        </w:rPr>
        <w:t>sanções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na Lei Federal</w:t>
      </w:r>
      <w:r>
        <w:rPr>
          <w:spacing w:val="-1"/>
          <w:sz w:val="22"/>
        </w:rPr>
        <w:t> </w:t>
      </w:r>
      <w:r>
        <w:rPr>
          <w:sz w:val="22"/>
        </w:rPr>
        <w:t>n.º</w:t>
      </w:r>
      <w:r>
        <w:rPr>
          <w:spacing w:val="-1"/>
          <w:sz w:val="22"/>
        </w:rPr>
        <w:t> </w:t>
      </w:r>
      <w:r>
        <w:rPr>
          <w:sz w:val="22"/>
        </w:rPr>
        <w:t>8.666/93;</w:t>
      </w:r>
    </w:p>
    <w:p>
      <w:pPr>
        <w:pStyle w:val="ListParagraph"/>
        <w:numPr>
          <w:ilvl w:val="1"/>
          <w:numId w:val="6"/>
        </w:numPr>
        <w:tabs>
          <w:tab w:pos="465" w:val="left" w:leader="none"/>
        </w:tabs>
        <w:spacing w:line="240" w:lineRule="auto" w:before="1" w:after="0"/>
        <w:ind w:left="102" w:right="11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multas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têm</w:t>
      </w:r>
      <w:r>
        <w:rPr>
          <w:spacing w:val="-10"/>
          <w:sz w:val="22"/>
        </w:rPr>
        <w:t> </w:t>
      </w:r>
      <w:r>
        <w:rPr>
          <w:sz w:val="22"/>
        </w:rPr>
        <w:t>caráter</w:t>
      </w:r>
      <w:r>
        <w:rPr>
          <w:spacing w:val="-8"/>
          <w:sz w:val="22"/>
        </w:rPr>
        <w:t> </w:t>
      </w:r>
      <w:r>
        <w:rPr>
          <w:sz w:val="22"/>
        </w:rPr>
        <w:t>compensatório,</w:t>
      </w:r>
      <w:r>
        <w:rPr>
          <w:spacing w:val="-8"/>
          <w:sz w:val="22"/>
        </w:rPr>
        <w:t> </w:t>
      </w:r>
      <w:r>
        <w:rPr>
          <w:sz w:val="22"/>
        </w:rPr>
        <w:t>são</w:t>
      </w:r>
      <w:r>
        <w:rPr>
          <w:spacing w:val="-7"/>
          <w:sz w:val="22"/>
        </w:rPr>
        <w:t> </w:t>
      </w:r>
      <w:r>
        <w:rPr>
          <w:sz w:val="22"/>
        </w:rPr>
        <w:t>independentes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cumulativas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59"/>
          <w:sz w:val="22"/>
        </w:rPr>
        <w:t> </w:t>
      </w:r>
      <w:r>
        <w:rPr>
          <w:sz w:val="22"/>
        </w:rPr>
        <w:t>eximem 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da prestação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serviço;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6"/>
        </w:numPr>
        <w:tabs>
          <w:tab w:pos="467" w:val="left" w:leader="none"/>
        </w:tabs>
        <w:spacing w:line="244" w:lineRule="auto" w:before="0" w:after="0"/>
        <w:ind w:left="102" w:right="11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aplicação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sanção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sempre</w:t>
      </w:r>
      <w:r>
        <w:rPr>
          <w:spacing w:val="-8"/>
          <w:sz w:val="22"/>
        </w:rPr>
        <w:t> </w:t>
      </w:r>
      <w:r>
        <w:rPr>
          <w:sz w:val="22"/>
        </w:rPr>
        <w:t>garantido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contraditório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ampla defesa.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1"/>
        <w:spacing w:line="252" w:lineRule="exact"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RESCISÃO</w:t>
      </w:r>
    </w:p>
    <w:p>
      <w:pPr>
        <w:pStyle w:val="ListParagraph"/>
        <w:numPr>
          <w:ilvl w:val="1"/>
          <w:numId w:val="7"/>
        </w:numPr>
        <w:tabs>
          <w:tab w:pos="616" w:val="left" w:leader="none"/>
        </w:tabs>
        <w:spacing w:line="240" w:lineRule="auto" w:before="0" w:after="0"/>
        <w:ind w:left="102" w:right="119" w:firstLine="0"/>
        <w:jc w:val="both"/>
        <w:rPr>
          <w:sz w:val="22"/>
        </w:rPr>
      </w:pPr>
      <w:r>
        <w:rPr>
          <w:sz w:val="22"/>
        </w:rPr>
        <w:t>- A rescisão do contrato poderá ocorrer administrativamente por ato unilateral e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CONTRATANTE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n.º</w:t>
      </w:r>
      <w:r>
        <w:rPr>
          <w:spacing w:val="1"/>
          <w:sz w:val="22"/>
        </w:rPr>
        <w:t> </w:t>
      </w:r>
      <w:r>
        <w:rPr>
          <w:sz w:val="22"/>
        </w:rPr>
        <w:t>8.666/93,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judicialmente,</w:t>
      </w:r>
      <w:r>
        <w:rPr>
          <w:spacing w:val="-14"/>
          <w:sz w:val="22"/>
        </w:rPr>
        <w:t> </w:t>
      </w:r>
      <w:r>
        <w:rPr>
          <w:sz w:val="22"/>
        </w:rPr>
        <w:t>hipótese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parte</w:t>
      </w:r>
      <w:r>
        <w:rPr>
          <w:spacing w:val="-14"/>
          <w:sz w:val="22"/>
        </w:rPr>
        <w:t> </w:t>
      </w:r>
      <w:r>
        <w:rPr>
          <w:sz w:val="22"/>
        </w:rPr>
        <w:t>culpada</w:t>
      </w:r>
      <w:r>
        <w:rPr>
          <w:spacing w:val="-13"/>
          <w:sz w:val="22"/>
        </w:rPr>
        <w:t> </w:t>
      </w:r>
      <w:r>
        <w:rPr>
          <w:sz w:val="22"/>
        </w:rPr>
        <w:t>responderá</w:t>
      </w:r>
      <w:r>
        <w:rPr>
          <w:spacing w:val="-11"/>
          <w:sz w:val="22"/>
        </w:rPr>
        <w:t> </w:t>
      </w:r>
      <w:r>
        <w:rPr>
          <w:sz w:val="22"/>
        </w:rPr>
        <w:t>pelo</w:t>
      </w:r>
      <w:r>
        <w:rPr>
          <w:spacing w:val="-12"/>
          <w:sz w:val="22"/>
        </w:rPr>
        <w:t> </w:t>
      </w:r>
      <w:r>
        <w:rPr>
          <w:sz w:val="22"/>
        </w:rPr>
        <w:t>pagamento</w:t>
      </w:r>
      <w:r>
        <w:rPr>
          <w:spacing w:val="-11"/>
          <w:sz w:val="22"/>
        </w:rPr>
        <w:t> </w:t>
      </w:r>
      <w:r>
        <w:rPr>
          <w:sz w:val="22"/>
        </w:rPr>
        <w:t>das</w:t>
      </w:r>
      <w:r>
        <w:rPr>
          <w:spacing w:val="-12"/>
          <w:sz w:val="22"/>
        </w:rPr>
        <w:t> </w:t>
      </w:r>
      <w:r>
        <w:rPr>
          <w:sz w:val="22"/>
        </w:rPr>
        <w:t>perdas,</w:t>
      </w:r>
      <w:r>
        <w:rPr>
          <w:spacing w:val="-59"/>
          <w:sz w:val="22"/>
        </w:rPr>
        <w:t> </w:t>
      </w:r>
      <w:r>
        <w:rPr>
          <w:sz w:val="22"/>
        </w:rPr>
        <w:t>danos, custas processuais e honorários advocatícios, ou amigavelmente, por acordo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as partes,</w:t>
      </w:r>
      <w:r>
        <w:rPr>
          <w:spacing w:val="-1"/>
          <w:sz w:val="22"/>
        </w:rPr>
        <w:t> </w:t>
      </w:r>
      <w:r>
        <w:rPr>
          <w:sz w:val="22"/>
        </w:rPr>
        <w:t>reduzido a</w:t>
      </w:r>
      <w:r>
        <w:rPr>
          <w:spacing w:val="-2"/>
          <w:sz w:val="22"/>
        </w:rPr>
        <w:t> </w:t>
      </w:r>
      <w:r>
        <w:rPr>
          <w:sz w:val="22"/>
        </w:rPr>
        <w:t>termo no</w:t>
      </w:r>
      <w:r>
        <w:rPr>
          <w:spacing w:val="-2"/>
          <w:sz w:val="22"/>
        </w:rPr>
        <w:t> </w:t>
      </w:r>
      <w:r>
        <w:rPr>
          <w:sz w:val="22"/>
        </w:rPr>
        <w:t>processo de</w:t>
      </w:r>
      <w:r>
        <w:rPr>
          <w:spacing w:val="-5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0" w:after="0"/>
        <w:ind w:left="591" w:right="0" w:hanging="490"/>
        <w:jc w:val="both"/>
        <w:rPr>
          <w:sz w:val="22"/>
        </w:rPr>
      </w:pPr>
      <w:r>
        <w:rPr>
          <w:sz w:val="22"/>
        </w:rPr>
        <w:t>- A</w:t>
      </w:r>
      <w:r>
        <w:rPr>
          <w:spacing w:val="-3"/>
          <w:sz w:val="22"/>
        </w:rPr>
        <w:t> </w:t>
      </w:r>
      <w:r>
        <w:rPr>
          <w:sz w:val="22"/>
        </w:rPr>
        <w:t>rescisão</w:t>
      </w:r>
      <w:r>
        <w:rPr>
          <w:spacing w:val="-4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acarretará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consequências:</w:t>
      </w:r>
    </w:p>
    <w:p>
      <w:pPr>
        <w:pStyle w:val="ListParagraph"/>
        <w:numPr>
          <w:ilvl w:val="2"/>
          <w:numId w:val="7"/>
        </w:numPr>
        <w:tabs>
          <w:tab w:pos="810" w:val="left" w:leader="none"/>
        </w:tabs>
        <w:spacing w:line="244" w:lineRule="auto" w:before="118" w:after="0"/>
        <w:ind w:left="810" w:right="115" w:hanging="425"/>
        <w:jc w:val="both"/>
        <w:rPr>
          <w:sz w:val="22"/>
        </w:rPr>
      </w:pPr>
      <w:r>
        <w:rPr>
          <w:sz w:val="22"/>
        </w:rPr>
        <w:t>Assunção imediata pelo </w:t>
      </w:r>
      <w:r>
        <w:rPr>
          <w:rFonts w:ascii="Arial" w:hAnsi="Arial"/>
          <w:b/>
          <w:sz w:val="22"/>
        </w:rPr>
        <w:t>CONTRATANTE </w:t>
      </w:r>
      <w:r>
        <w:rPr>
          <w:sz w:val="22"/>
        </w:rPr>
        <w:t>do objeto do contrato, ou somente de</w:t>
      </w:r>
      <w:r>
        <w:rPr>
          <w:spacing w:val="-59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dele;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7"/>
        </w:numPr>
        <w:tabs>
          <w:tab w:pos="810" w:val="left" w:leader="none"/>
        </w:tabs>
        <w:spacing w:line="242" w:lineRule="auto" w:before="0" w:after="0"/>
        <w:ind w:left="810" w:right="122" w:hanging="425"/>
        <w:jc w:val="both"/>
        <w:rPr>
          <w:sz w:val="22"/>
        </w:rPr>
      </w:pPr>
      <w:r>
        <w:rPr>
          <w:sz w:val="22"/>
        </w:rPr>
        <w:t>Responsabilização por eventuais prejuízos causados ao interesse público e</w:t>
      </w:r>
      <w:r>
        <w:rPr>
          <w:spacing w:val="1"/>
          <w:sz w:val="22"/>
        </w:rPr>
        <w:t> </w:t>
      </w:r>
      <w:r>
        <w:rPr>
          <w:sz w:val="22"/>
        </w:rPr>
        <w:t>coletivo.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7"/>
        </w:numPr>
        <w:tabs>
          <w:tab w:pos="602" w:val="left" w:leader="none"/>
        </w:tabs>
        <w:spacing w:line="240" w:lineRule="auto" w:before="0" w:after="0"/>
        <w:ind w:left="102" w:right="117" w:firstLine="0"/>
        <w:jc w:val="both"/>
        <w:rPr>
          <w:sz w:val="22"/>
        </w:rPr>
      </w:pPr>
      <w:r>
        <w:rPr>
          <w:sz w:val="22"/>
        </w:rPr>
        <w:t>- Pela inexecução total ou parcial do contrato, independentemente de rescisão, 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CONTRATANTE </w:t>
      </w:r>
      <w:r>
        <w:rPr>
          <w:sz w:val="22"/>
        </w:rPr>
        <w:t>poderá aplicar à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a penalidade de declará-la inidônea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futuros contratos</w:t>
      </w:r>
      <w:r>
        <w:rPr>
          <w:spacing w:val="-2"/>
          <w:sz w:val="22"/>
        </w:rPr>
        <w:t> </w:t>
      </w:r>
      <w:r>
        <w:rPr>
          <w:sz w:val="22"/>
        </w:rPr>
        <w:t>pelo período de 05 anos.</w:t>
      </w:r>
    </w:p>
    <w:p>
      <w:pPr>
        <w:pStyle w:val="ListParagraph"/>
        <w:numPr>
          <w:ilvl w:val="1"/>
          <w:numId w:val="7"/>
        </w:numPr>
        <w:tabs>
          <w:tab w:pos="635" w:val="left" w:leader="none"/>
        </w:tabs>
        <w:spacing w:line="240" w:lineRule="auto" w:before="120" w:after="0"/>
        <w:ind w:left="102" w:right="117" w:firstLine="0"/>
        <w:jc w:val="both"/>
        <w:rPr>
          <w:sz w:val="22"/>
        </w:rPr>
      </w:pPr>
      <w:r>
        <w:rPr>
          <w:sz w:val="22"/>
        </w:rPr>
        <w:t>- Em todos e quaisquer casos de rescisão é assegurado à </w:t>
      </w:r>
      <w:r>
        <w:rPr>
          <w:rFonts w:ascii="Arial" w:hAnsi="Arial"/>
          <w:b/>
          <w:sz w:val="22"/>
        </w:rPr>
        <w:t>CONTRATADA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créditos,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efetivamente</w:t>
      </w:r>
      <w:r>
        <w:rPr>
          <w:spacing w:val="1"/>
          <w:sz w:val="22"/>
        </w:rPr>
        <w:t> </w:t>
      </w:r>
      <w:r>
        <w:rPr>
          <w:sz w:val="22"/>
        </w:rPr>
        <w:t>prestados,</w:t>
      </w:r>
      <w:r>
        <w:rPr>
          <w:spacing w:val="1"/>
          <w:sz w:val="22"/>
        </w:rPr>
        <w:t> </w:t>
      </w:r>
      <w:r>
        <w:rPr>
          <w:sz w:val="22"/>
        </w:rPr>
        <w:t>descontando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multas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ela atribuída,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direito</w:t>
      </w:r>
      <w:r>
        <w:rPr>
          <w:spacing w:val="-2"/>
          <w:sz w:val="22"/>
        </w:rPr>
        <w:t> </w:t>
      </w:r>
      <w:r>
        <w:rPr>
          <w:sz w:val="22"/>
        </w:rPr>
        <w:t>de ampla</w:t>
      </w:r>
      <w:r>
        <w:rPr>
          <w:spacing w:val="-1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7"/>
        </w:rPr>
        <w:t> </w:t>
      </w:r>
      <w:r>
        <w:rPr/>
        <w:t>DECIMA</w:t>
      </w:r>
      <w:r>
        <w:rPr>
          <w:spacing w:val="-6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spacing w:line="242" w:lineRule="auto" w:before="1"/>
        <w:ind w:right="115"/>
      </w:pPr>
      <w:r>
        <w:rPr>
          <w:rFonts w:ascii="Arial" w:hAnsi="Arial"/>
          <w:b/>
        </w:rPr>
        <w:t>11.1 </w:t>
      </w:r>
      <w:r>
        <w:rPr/>
        <w:t>- O Contrato poderá ser alterado, com as devidas justificativas desde que ocorra</w:t>
      </w:r>
      <w:r>
        <w:rPr>
          <w:spacing w:val="1"/>
        </w:rPr>
        <w:t> </w:t>
      </w:r>
      <w:r>
        <w:rPr/>
        <w:t>motivo relevante e devidamente justificado e em conformidade com a Lei 8.666/93 e</w:t>
      </w:r>
      <w:r>
        <w:rPr>
          <w:spacing w:val="1"/>
        </w:rPr>
        <w:t> </w:t>
      </w:r>
      <w:r>
        <w:rPr/>
        <w:t>suas alterações.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Heading1"/>
        <w:ind w:right="119"/>
      </w:pPr>
      <w:r>
        <w:rPr/>
        <w:t>CLÁUSULA DECIMA SEGUNDA – DA LEGISLAÇÃO</w:t>
      </w:r>
      <w:r>
        <w:rPr>
          <w:spacing w:val="1"/>
        </w:rPr>
        <w:t> </w:t>
      </w:r>
      <w:r>
        <w:rPr/>
        <w:t>APLICÁVEL AO</w:t>
      </w:r>
      <w:r>
        <w:rPr>
          <w:spacing w:val="1"/>
        </w:rPr>
        <w:t> </w:t>
      </w:r>
      <w:r>
        <w:rPr/>
        <w:t>CONTRATO</w:t>
      </w:r>
      <w:r>
        <w:rPr>
          <w:spacing w:val="-59"/>
        </w:rPr>
        <w:t> </w:t>
      </w:r>
      <w:r>
        <w:rPr/>
        <w:t>E</w:t>
      </w:r>
      <w:r>
        <w:rPr>
          <w:spacing w:val="1"/>
        </w:rPr>
        <w:t> </w:t>
      </w:r>
      <w:r>
        <w:rPr/>
        <w:t>AOS CASOS</w:t>
      </w:r>
      <w:r>
        <w:rPr>
          <w:spacing w:val="1"/>
        </w:rPr>
        <w:t> </w:t>
      </w:r>
      <w:r>
        <w:rPr/>
        <w:t>OMISSOS</w:t>
      </w:r>
    </w:p>
    <w:p>
      <w:pPr>
        <w:pStyle w:val="BodyText"/>
        <w:spacing w:line="244" w:lineRule="auto"/>
        <w:ind w:right="119"/>
      </w:pPr>
      <w:r>
        <w:rPr>
          <w:rFonts w:ascii="Arial" w:hAnsi="Arial"/>
          <w:b/>
        </w:rPr>
        <w:t>12.1 </w:t>
      </w:r>
      <w:r>
        <w:rPr/>
        <w:t>- Aplicam-se a Lei nº. 8.666/93 e a Lei 13.979/2020 ao presente contrato e em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aos</w:t>
      </w:r>
      <w:r>
        <w:rPr>
          <w:spacing w:val="1"/>
        </w:rPr>
        <w:t> </w:t>
      </w:r>
      <w:r>
        <w:rPr/>
        <w:t>seus</w:t>
      </w:r>
      <w:r>
        <w:rPr>
          <w:spacing w:val="-2"/>
        </w:rPr>
        <w:t> </w:t>
      </w:r>
      <w:r>
        <w:rPr/>
        <w:t>casos</w:t>
      </w:r>
      <w:r>
        <w:rPr>
          <w:spacing w:val="-4"/>
        </w:rPr>
        <w:t> </w:t>
      </w:r>
      <w:r>
        <w:rPr/>
        <w:t>omissos.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DÉCIMA</w:t>
      </w:r>
      <w:r>
        <w:rPr>
          <w:spacing w:val="19"/>
        </w:rPr>
        <w:t> </w:t>
      </w:r>
      <w:r>
        <w:rPr/>
        <w:t>TERCEIRA</w:t>
      </w:r>
      <w:r>
        <w:rPr>
          <w:spacing w:val="20"/>
        </w:rPr>
        <w:t> </w:t>
      </w:r>
      <w:r>
        <w:rPr/>
        <w:t>–</w:t>
      </w:r>
      <w:r>
        <w:rPr>
          <w:spacing w:val="22"/>
        </w:rPr>
        <w:t> </w:t>
      </w:r>
      <w:r>
        <w:rPr/>
        <w:t>DA</w:t>
      </w:r>
      <w:r>
        <w:rPr>
          <w:spacing w:val="17"/>
        </w:rPr>
        <w:t> </w:t>
      </w:r>
      <w:r>
        <w:rPr/>
        <w:t>MANUTENÇÃO</w:t>
      </w:r>
      <w:r>
        <w:rPr>
          <w:spacing w:val="26"/>
        </w:rPr>
        <w:t> </w:t>
      </w:r>
      <w:r>
        <w:rPr/>
        <w:t>DAS</w:t>
      </w:r>
      <w:r>
        <w:rPr>
          <w:spacing w:val="22"/>
        </w:rPr>
        <w:t> </w:t>
      </w:r>
      <w:r>
        <w:rPr/>
        <w:t>CONDIÇÕES</w:t>
      </w:r>
      <w:r>
        <w:rPr>
          <w:spacing w:val="24"/>
        </w:rPr>
        <w:t> </w:t>
      </w:r>
      <w:r>
        <w:rPr/>
        <w:t>DE</w:t>
      </w:r>
      <w:r>
        <w:rPr>
          <w:spacing w:val="-59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E QUALIFICAÇÃO</w:t>
      </w:r>
    </w:p>
    <w:p>
      <w:pPr>
        <w:pStyle w:val="BodyText"/>
        <w:spacing w:line="244" w:lineRule="auto" w:before="1"/>
        <w:ind w:right="121"/>
      </w:pPr>
      <w:r>
        <w:rPr>
          <w:rFonts w:ascii="Arial" w:hAnsi="Arial"/>
          <w:b/>
        </w:rPr>
        <w:t>13.1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compatibilidade</w:t>
      </w:r>
      <w:r>
        <w:rPr>
          <w:spacing w:val="-1"/>
        </w:rPr>
        <w:t> </w:t>
      </w:r>
      <w:r>
        <w:rPr/>
        <w:t>com as</w:t>
      </w:r>
      <w:r>
        <w:rPr>
          <w:spacing w:val="-4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por ele assumidas.</w:t>
      </w:r>
    </w:p>
    <w:p>
      <w:pPr>
        <w:spacing w:after="0" w:line="244" w:lineRule="auto"/>
        <w:sectPr>
          <w:pgSz w:w="11910" w:h="16840"/>
          <w:pgMar w:header="284" w:footer="1002" w:top="1800" w:bottom="1200" w:left="1600" w:right="1580"/>
        </w:sectPr>
      </w:pP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pStyle w:val="Heading1"/>
        <w:spacing w:before="94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QUARTA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ListParagraph"/>
        <w:numPr>
          <w:ilvl w:val="1"/>
          <w:numId w:val="8"/>
        </w:numPr>
        <w:tabs>
          <w:tab w:pos="597" w:val="left" w:leader="none"/>
        </w:tabs>
        <w:spacing w:line="240" w:lineRule="auto" w:before="1" w:after="0"/>
        <w:ind w:left="102" w:right="118" w:firstLine="0"/>
        <w:jc w:val="both"/>
        <w:rPr>
          <w:sz w:val="22"/>
        </w:rPr>
      </w:pPr>
      <w:r>
        <w:rPr>
          <w:sz w:val="22"/>
        </w:rPr>
        <w:t>- Fica eleito o Foro da Comarca do Município de Novo Progresso/PA, com recusa</w:t>
      </w:r>
      <w:r>
        <w:rPr>
          <w:spacing w:val="-59"/>
          <w:sz w:val="22"/>
        </w:rPr>
        <w:t> </w:t>
      </w:r>
      <w:r>
        <w:rPr>
          <w:sz w:val="22"/>
        </w:rPr>
        <w:t>expressa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outro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-2"/>
          <w:sz w:val="22"/>
        </w:rPr>
        <w:t> </w:t>
      </w:r>
      <w:r>
        <w:rPr>
          <w:sz w:val="22"/>
        </w:rPr>
        <w:t>privilegiado que</w:t>
      </w:r>
      <w:r>
        <w:rPr>
          <w:spacing w:val="-2"/>
          <w:sz w:val="22"/>
        </w:rPr>
        <w:t> </w:t>
      </w:r>
      <w:r>
        <w:rPr>
          <w:sz w:val="22"/>
        </w:rPr>
        <w:t>seja.</w:t>
      </w:r>
    </w:p>
    <w:p>
      <w:pPr>
        <w:pStyle w:val="ListParagraph"/>
        <w:numPr>
          <w:ilvl w:val="1"/>
          <w:numId w:val="8"/>
        </w:numPr>
        <w:tabs>
          <w:tab w:pos="606" w:val="left" w:leader="none"/>
        </w:tabs>
        <w:spacing w:line="240" w:lineRule="auto" w:before="1" w:after="0"/>
        <w:ind w:left="102" w:right="122" w:firstLine="0"/>
        <w:jc w:val="both"/>
        <w:rPr>
          <w:sz w:val="22"/>
        </w:rPr>
      </w:pPr>
      <w:r>
        <w:rPr>
          <w:sz w:val="22"/>
        </w:rPr>
        <w:t>- E por estarem justos e contratados, as partes assinam o presente instrumento,</w:t>
      </w:r>
      <w:r>
        <w:rPr>
          <w:spacing w:val="1"/>
          <w:sz w:val="22"/>
        </w:rPr>
        <w:t> </w:t>
      </w:r>
      <w:r>
        <w:rPr>
          <w:sz w:val="22"/>
        </w:rPr>
        <w:t>em duas vias de igual valor e teor e para todos os efeitos legais, na presença de duas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3"/>
          <w:sz w:val="22"/>
        </w:rPr>
        <w:t> </w:t>
      </w:r>
      <w:r>
        <w:rPr>
          <w:sz w:val="22"/>
        </w:rPr>
        <w:t>idôneas e</w:t>
      </w:r>
      <w:r>
        <w:rPr>
          <w:spacing w:val="-2"/>
          <w:sz w:val="22"/>
        </w:rPr>
        <w:t> </w:t>
      </w:r>
      <w:r>
        <w:rPr>
          <w:sz w:val="22"/>
        </w:rPr>
        <w:t>civilmente capazes.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pict>
          <v:shape style="position:absolute;margin-left:269.348694pt;margin-top:54.418491pt;width:44.05pt;height:43.7pt;mso-position-horizontal-relative:page;mso-position-vertical-relative:paragraph;z-index:-15836160" coordorigin="5387,1088" coordsize="881,874" path="m5546,1778l5469,1827,5420,1876,5394,1917,5387,1948,5393,1959,5398,1962,5454,1962,5459,1960,5404,1960,5412,1928,5441,1882,5486,1829,5546,1778xm5763,1088l5746,1100,5737,1127,5733,1158,5733,1180,5734,1200,5735,1221,5738,1243,5742,1267,5746,1290,5751,1315,5757,1339,5763,1364,5757,1392,5738,1445,5710,1514,5673,1595,5631,1680,5585,1765,5537,1841,5490,1903,5445,1945,5404,1960,5459,1960,5462,1959,5509,1919,5565,1848,5632,1742,5640,1739,5632,1739,5684,1644,5723,1566,5750,1504,5768,1454,5780,1413,5811,1413,5791,1361,5798,1315,5780,1315,5769,1276,5762,1238,5758,1202,5757,1170,5757,1156,5759,1134,5765,1110,5776,1094,5798,1094,5786,1089,5763,1088xm6258,1737l6233,1737,6223,1746,6223,1770,6233,1779,6258,1779,6263,1775,6236,1775,6228,1768,6228,1749,6236,1742,6263,1742,6258,1737xm6263,1742l6255,1742,6262,1749,6262,1768,6255,1775,6263,1775,6267,1770,6267,1746,6263,1742xm6251,1744l6237,1744,6237,1770,6241,1770,6241,1761,6252,1761,6252,1760,6249,1759,6255,1757,6241,1757,6241,1750,6254,1750,6254,1748,6251,1744xm6252,1761l6246,1761,6248,1763,6249,1766,6250,1770,6255,1770,6254,1766,6254,1762,6252,1761xm6254,1750l6247,1750,6249,1751,6249,1756,6246,1757,6255,1757,6255,1753,6254,1750xm5811,1413l5780,1413,5828,1510,5878,1576,5925,1618,5963,1643,5883,1659,5799,1680,5714,1707,5632,1739,5640,1739,5698,1721,5770,1703,5845,1687,5921,1675,5996,1666,6064,1666,6049,1659,6110,1657,6249,1657,6226,1644,6192,1637,6010,1637,5989,1625,5969,1612,5949,1599,5929,1585,5885,1540,5847,1485,5816,1425,5811,1413xm6064,1666l5996,1666,6055,1692,6113,1712,6167,1725,6212,1729,6230,1728,6244,1724,6253,1718,6255,1715,6230,1715,6195,1711,6151,1700,6101,1682,6064,1666xm6258,1709l6252,1711,6242,1715,6255,1715,6258,1709xm6249,1657l6110,1657,6181,1659,6239,1671,6262,1699,6264,1692,6267,1690,6267,1683,6256,1660,6249,1657xm6117,1631l6093,1631,6067,1633,6010,1637,6192,1637,6178,1634,6117,1631xm5806,1162l5802,1188,5796,1222,5789,1264,5780,1315,5798,1315,5798,1309,5803,1260,5805,1211,5806,1162xm5798,1094l5776,1094,5786,1100,5795,1110,5802,1125,5806,1146,5810,1113,5802,1096,5798,1094xe" filled="true" fillcolor="#ffd8d8" stroked="false">
            <v:path arrowok="t"/>
            <v:fill type="solid"/>
            <w10:wrap type="none"/>
          </v:shape>
        </w:pict>
      </w:r>
      <w:r>
        <w:rPr/>
        <w:t>Novo</w:t>
      </w:r>
      <w:r>
        <w:rPr>
          <w:spacing w:val="-1"/>
        </w:rPr>
        <w:t> </w:t>
      </w:r>
      <w:r>
        <w:rPr/>
        <w:t>Progresso/PA, 19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spacing w:after="0"/>
        <w:jc w:val="left"/>
        <w:sectPr>
          <w:pgSz w:w="11910" w:h="16840"/>
          <w:pgMar w:header="284" w:footer="1002" w:top="1800" w:bottom="1200" w:left="1600" w:right="1580"/>
        </w:sectPr>
      </w:pPr>
    </w:p>
    <w:p>
      <w:pPr>
        <w:spacing w:line="240" w:lineRule="atLeast" w:before="149"/>
        <w:ind w:left="2509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205.470001pt;margin-top:32.945820pt;width:83.6pt;height:12.2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SILVA:25607443841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0"/>
        </w:rPr>
        <w:t>ELIANE BORGES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w w:val="95"/>
          <w:sz w:val="20"/>
        </w:rPr>
        <w:t>PEREIRA</w:t>
      </w:r>
      <w:r>
        <w:rPr>
          <w:rFonts w:ascii="Trebuchet MS"/>
          <w:spacing w:val="-12"/>
          <w:w w:val="95"/>
          <w:sz w:val="20"/>
        </w:rPr>
        <w:t> </w:t>
      </w:r>
      <w:r>
        <w:rPr>
          <w:rFonts w:ascii="Trebuchet MS"/>
          <w:w w:val="95"/>
          <w:sz w:val="20"/>
        </w:rPr>
        <w:t>DA</w:t>
      </w:r>
    </w:p>
    <w:p>
      <w:pPr>
        <w:spacing w:line="252" w:lineRule="auto" w:before="101"/>
        <w:ind w:left="371" w:right="3048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Assinado de forma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w w:val="95"/>
          <w:sz w:val="18"/>
        </w:rPr>
        <w:t>digital</w:t>
      </w:r>
      <w:r>
        <w:rPr>
          <w:rFonts w:ascii="Trebuchet MS"/>
          <w:spacing w:val="-8"/>
          <w:w w:val="95"/>
          <w:sz w:val="18"/>
        </w:rPr>
        <w:t> </w:t>
      </w:r>
      <w:r>
        <w:rPr>
          <w:rFonts w:ascii="Trebuchet MS"/>
          <w:w w:val="95"/>
          <w:sz w:val="18"/>
        </w:rPr>
        <w:t>por</w:t>
      </w:r>
      <w:r>
        <w:rPr>
          <w:rFonts w:ascii="Trebuchet MS"/>
          <w:spacing w:val="-8"/>
          <w:w w:val="95"/>
          <w:sz w:val="18"/>
        </w:rPr>
        <w:t> </w:t>
      </w:r>
      <w:r>
        <w:rPr>
          <w:rFonts w:ascii="Trebuchet MS"/>
          <w:w w:val="95"/>
          <w:sz w:val="18"/>
        </w:rPr>
        <w:t>ELIANE</w:t>
      </w:r>
    </w:p>
    <w:p>
      <w:pPr>
        <w:spacing w:after="0" w:line="252" w:lineRule="auto"/>
        <w:jc w:val="left"/>
        <w:rPr>
          <w:rFonts w:ascii="Trebuchet MS"/>
          <w:sz w:val="18"/>
        </w:rPr>
        <w:sectPr>
          <w:type w:val="continuous"/>
          <w:pgSz w:w="11910" w:h="16840"/>
          <w:pgMar w:top="1800" w:bottom="1200" w:left="1600" w:right="1580"/>
          <w:cols w:num="2" w:equalWidth="0">
            <w:col w:w="3847" w:space="40"/>
            <w:col w:w="4843"/>
          </w:cols>
        </w:sectPr>
      </w:pPr>
    </w:p>
    <w:p>
      <w:pPr>
        <w:spacing w:line="124" w:lineRule="exact" w:before="0"/>
        <w:ind w:left="2557" w:right="1208" w:firstLine="0"/>
        <w:jc w:val="center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BORGES PEREIRA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DA</w:t>
      </w:r>
    </w:p>
    <w:p>
      <w:pPr>
        <w:spacing w:before="10"/>
        <w:ind w:left="2557" w:right="1266" w:firstLine="0"/>
        <w:jc w:val="center"/>
        <w:rPr>
          <w:rFonts w:ascii="Trebuchet MS"/>
          <w:sz w:val="18"/>
        </w:rPr>
      </w:pPr>
      <w:r>
        <w:rPr>
          <w:rFonts w:ascii="Trebuchet MS"/>
          <w:sz w:val="18"/>
        </w:rPr>
        <w:t>SILVA:25607443841</w:t>
      </w:r>
    </w:p>
    <w:p>
      <w:pPr>
        <w:pStyle w:val="Heading1"/>
        <w:spacing w:before="81"/>
        <w:ind w:left="1222" w:right="1665"/>
        <w:jc w:val="center"/>
      </w:pPr>
      <w:r>
        <w:rPr/>
        <w:t>FUNDO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NOVO</w:t>
      </w:r>
      <w:r>
        <w:rPr>
          <w:spacing w:val="-1"/>
        </w:rPr>
        <w:t> </w:t>
      </w:r>
      <w:r>
        <w:rPr/>
        <w:t>PROGRESSO</w:t>
      </w:r>
    </w:p>
    <w:p>
      <w:pPr>
        <w:spacing w:before="1"/>
        <w:ind w:left="2557" w:right="2999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Eliane Borges Pereira da Silva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Secretária Municipal de Saúde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800" w:bottom="1200" w:left="1600" w:right="1580"/>
        </w:sectPr>
      </w:pPr>
    </w:p>
    <w:p>
      <w:pPr>
        <w:spacing w:line="247" w:lineRule="auto" w:before="101"/>
        <w:ind w:left="2630" w:right="-15" w:firstLine="0"/>
        <w:jc w:val="left"/>
        <w:rPr>
          <w:rFonts w:ascii="Trebuchet MS"/>
          <w:sz w:val="16"/>
        </w:rPr>
      </w:pPr>
      <w:r>
        <w:rPr/>
        <w:pict>
          <v:shape style="position:absolute;margin-left:211.511993pt;margin-top:24.073164pt;width:69.3pt;height:9.6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5"/>
                      <w:sz w:val="16"/>
                    </w:rPr>
                    <w:t>REZENDE:568283651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6"/>
        </w:rPr>
        <w:t>SANMARY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z w:val="16"/>
        </w:rPr>
        <w:t>MAGALHAES</w:t>
      </w:r>
    </w:p>
    <w:p>
      <w:pPr>
        <w:pStyle w:val="BodyText"/>
        <w:spacing w:before="8"/>
        <w:ind w:left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64" w:lineRule="auto" w:before="1"/>
        <w:ind w:left="569" w:right="3240" w:firstLine="0"/>
        <w:jc w:val="left"/>
        <w:rPr>
          <w:rFonts w:ascii="Trebuchet MS"/>
          <w:sz w:val="11"/>
        </w:rPr>
      </w:pPr>
      <w:r>
        <w:rPr/>
        <w:pict>
          <v:shape style="position:absolute;margin-left:264.451569pt;margin-top:-.915378pt;width:38.25pt;height:38pt;mso-position-horizontal-relative:page;mso-position-vertical-relative:paragraph;z-index:-15835648" coordorigin="5289,-18" coordsize="765,760" path="m5427,581l5360,624,5318,666,5296,702,5289,729,5289,741,5347,741,5352,740,5304,740,5311,711,5336,671,5375,626,5427,581xm5616,-18l5601,-8,5593,16,5590,42,5590,61,5590,78,5592,97,5594,116,5597,137,5601,157,5606,179,5611,200,5616,221,5607,255,5583,320,5546,404,5501,496,5451,587,5399,665,5349,719,5304,740,5352,740,5355,739,5395,704,5444,642,5502,550,5509,547,5502,547,5557,446,5594,368,5617,309,5630,264,5658,264,5640,218,5646,179,5630,179,5621,145,5615,112,5612,81,5611,53,5611,41,5613,21,5618,0,5627,-14,5646,-14,5636,-18,5616,-18xm6046,546l6024,546,6016,553,6016,574,6024,582,6046,582,6050,578,6027,578,6020,572,6020,556,6027,550,6050,550,6046,546xm6050,550l6044,550,6049,556,6049,572,6044,578,6050,578,6054,574,6054,553,6050,550xm6040,552l6027,552,6027,574,6031,574,6031,566,6041,566,6041,565,6038,564,6043,563,6031,563,6031,557,6043,557,6042,555,6040,552xm6041,566l6036,566,6038,568,6038,571,6039,574,6043,574,6042,571,6042,567,6041,566xm6043,557l6037,557,6038,557,6038,562,6036,563,6043,563,6043,560,6043,557xm5658,264l5630,264,5672,348,5716,406,5757,442,5790,464,5720,478,5647,496,5573,519,5502,547,5509,547,5575,527,5654,509,5737,494,5819,483,5877,483,5865,478,5917,475,6038,475,6018,465,5989,458,5830,458,5812,448,5794,437,5777,425,5760,413,5722,374,5689,327,5661,274,5658,264xm5877,483l5819,483,5870,506,5920,524,5967,535,6006,539,6022,538,6034,534,6042,529,6043,526,6022,526,5991,523,5953,513,5910,498,5877,483xm6046,521l6041,523,6032,526,6043,526,6046,521xm6038,475l5917,475,5979,477,6029,488,6049,512,6052,507,6054,504,6054,499,6044,479,6038,475xm5924,453l5903,453,5880,455,5830,458,5989,458,5977,456,5924,453xm5654,46l5649,69,5645,98,5638,135,5630,179,5646,179,5647,174,5650,131,5652,89,5654,46xm5646,-14l5627,-14,5635,-8,5644,0,5650,13,5654,32,5656,3,5650,-12,5646,-1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1"/>
        </w:rPr>
        <w:t>Assinado de forma digital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SANMARY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MAGALHAES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z w:val="11"/>
        </w:rPr>
        <w:t>REZENDE:56828365100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2021.05.03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14:07:37</w:t>
      </w:r>
    </w:p>
    <w:p>
      <w:pPr>
        <w:spacing w:after="0" w:line="264" w:lineRule="auto"/>
        <w:jc w:val="left"/>
        <w:rPr>
          <w:rFonts w:ascii="Trebuchet MS"/>
          <w:sz w:val="11"/>
        </w:rPr>
        <w:sectPr>
          <w:type w:val="continuous"/>
          <w:pgSz w:w="11910" w:h="16840"/>
          <w:pgMar w:top="1800" w:bottom="1200" w:left="1600" w:right="1580"/>
          <w:cols w:num="2" w:equalWidth="0">
            <w:col w:w="3489" w:space="40"/>
            <w:col w:w="5201"/>
          </w:cols>
        </w:sectPr>
      </w:pPr>
    </w:p>
    <w:p>
      <w:pPr>
        <w:tabs>
          <w:tab w:pos="4097" w:val="left" w:leader="none"/>
        </w:tabs>
        <w:spacing w:line="161" w:lineRule="exact" w:before="0"/>
        <w:ind w:left="2630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6"/>
        </w:rPr>
        <w:t>00</w:t>
        <w:tab/>
      </w:r>
      <w:r>
        <w:rPr>
          <w:rFonts w:ascii="Trebuchet MS"/>
          <w:position w:val="2"/>
          <w:sz w:val="11"/>
        </w:rPr>
        <w:t>-03'00'</w:t>
      </w:r>
    </w:p>
    <w:p>
      <w:pPr>
        <w:pStyle w:val="Heading1"/>
        <w:spacing w:before="107"/>
        <w:ind w:left="1225" w:right="1665"/>
        <w:jc w:val="center"/>
      </w:pPr>
      <w:r>
        <w:rPr/>
        <w:t>S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M</w:t>
      </w:r>
      <w:r>
        <w:rPr>
          <w:spacing w:val="-2"/>
        </w:rPr>
        <w:t> </w:t>
      </w:r>
      <w:r>
        <w:rPr/>
        <w:t>REZENDE</w:t>
      </w:r>
    </w:p>
    <w:p>
      <w:pPr>
        <w:spacing w:before="1"/>
        <w:ind w:left="3537" w:right="3027" w:hanging="936"/>
        <w:jc w:val="left"/>
        <w:rPr>
          <w:sz w:val="22"/>
        </w:rPr>
      </w:pPr>
      <w:r>
        <w:rPr>
          <w:rFonts w:ascii="Arial" w:hAnsi="Arial"/>
          <w:b/>
          <w:sz w:val="22"/>
        </w:rPr>
        <w:t>Sanmary Magalhães Rezende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Procuradora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</w:p>
    <w:sectPr>
      <w:type w:val="continuous"/>
      <w:pgSz w:w="11910" w:h="16840"/>
      <w:pgMar w:top="18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23.339996pt;margin-top:780.799988pt;width:348.8pt;height:13.05pt;mso-position-horizontal-relative:page;mso-position-vertical-relative:page;z-index:-158346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jc w:val="lef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Travessa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Belém,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768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Jardim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Europa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Novo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Progresso/PA –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CEP: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68.193-000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533400</wp:posOffset>
          </wp:positionH>
          <wp:positionV relativeFrom="page">
            <wp:posOffset>180339</wp:posOffset>
          </wp:positionV>
          <wp:extent cx="942975" cy="969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96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5840729</wp:posOffset>
          </wp:positionH>
          <wp:positionV relativeFrom="page">
            <wp:posOffset>257200</wp:posOffset>
          </wp:positionV>
          <wp:extent cx="1502409" cy="485749"/>
          <wp:effectExtent l="0" t="0" r="0" b="0"/>
          <wp:wrapNone/>
          <wp:docPr id="3" name="image2.jpeg" descr="IMG-20210105-WA005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2409" cy="485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619995pt;margin-top:38.059982pt;width:300pt;height:42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line="387" w:lineRule="exact" w:before="0"/>
                  <w:ind w:left="1609" w:right="0" w:firstLine="0"/>
                  <w:jc w:val="left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Executivo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Prefeitura</w:t>
                </w:r>
                <w:r>
                  <w:rPr>
                    <w:rFonts w:ascii="Calibri"/>
                    <w:b/>
                    <w:spacing w:val="-5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Municipal</w:t>
                </w:r>
                <w:r>
                  <w:rPr>
                    <w:rFonts w:ascii="Calibri"/>
                    <w:b/>
                    <w:spacing w:val="-6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Novo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Progresso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4"/>
      <w:numFmt w:val="decimal"/>
      <w:lvlText w:val="%1"/>
      <w:lvlJc w:val="left"/>
      <w:pPr>
        <w:ind w:left="102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9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49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02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1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10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6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5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12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90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9" w:hanging="42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10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469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9" w:hanging="54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50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61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72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83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94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04" w:hanging="54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02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41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2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38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69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3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6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9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6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3" w:hanging="36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56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356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dcterms:created xsi:type="dcterms:W3CDTF">2021-05-22T21:24:35Z</dcterms:created>
  <dcterms:modified xsi:type="dcterms:W3CDTF">2021-05-22T21:24:35Z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2021-05-22T00:00:00Z</vt:filetime>
  </property>
</Properties>
</file>